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171D44">
      <w:pPr>
        <w:keepNext w:val="0"/>
        <w:keepLines w:val="0"/>
        <w:pageBreakBefore w:val="0"/>
        <w:widowControl/>
        <w:kinsoku/>
        <w:wordWrap/>
        <w:overflowPunct/>
        <w:topLinePunct w:val="0"/>
        <w:autoSpaceDE/>
        <w:autoSpaceDN/>
        <w:bidi w:val="0"/>
        <w:adjustRightInd/>
        <w:snapToGrid/>
        <w:spacing w:line="600" w:lineRule="exact"/>
        <w:jc w:val="left"/>
        <w:textAlignment w:val="auto"/>
        <w:rPr>
          <w:rFonts w:hint="default" w:ascii="Times New Roman" w:hAnsi="Times New Roman" w:eastAsia="方正仿宋_GBK" w:cs="Times New Roman"/>
          <w:color w:val="000000"/>
          <w:sz w:val="32"/>
          <w:szCs w:val="32"/>
          <w:shd w:val="clear" w:color="auto" w:fill="FFFFFF"/>
          <w:lang w:val="en-US" w:eastAsia="zh-CN"/>
        </w:rPr>
      </w:pPr>
      <w:r>
        <w:rPr>
          <w:rFonts w:hint="default" w:ascii="Times New Roman" w:hAnsi="Times New Roman" w:eastAsia="方正仿宋_GBK" w:cs="Times New Roman"/>
          <w:color w:val="000000"/>
          <w:sz w:val="32"/>
          <w:szCs w:val="32"/>
          <w:shd w:val="clear" w:color="auto" w:fill="FFFFFF"/>
          <w:lang w:val="en-US" w:eastAsia="zh-CN"/>
        </w:rPr>
        <w:t>附件2</w:t>
      </w:r>
    </w:p>
    <w:p w14:paraId="742BE8A2">
      <w:pPr>
        <w:keepNext w:val="0"/>
        <w:keepLines w:val="0"/>
        <w:pageBreakBefore w:val="0"/>
        <w:widowControl/>
        <w:kinsoku/>
        <w:wordWrap/>
        <w:overflowPunct/>
        <w:topLinePunct w:val="0"/>
        <w:autoSpaceDE/>
        <w:autoSpaceDN/>
        <w:bidi w:val="0"/>
        <w:adjustRightInd/>
        <w:snapToGrid/>
        <w:spacing w:line="600" w:lineRule="exact"/>
        <w:jc w:val="left"/>
        <w:textAlignment w:val="auto"/>
        <w:rPr>
          <w:rFonts w:hint="default" w:ascii="Times New Roman" w:hAnsi="Times New Roman" w:eastAsia="方正仿宋_GBK" w:cs="Times New Roman"/>
          <w:color w:val="000000"/>
          <w:sz w:val="32"/>
          <w:szCs w:val="32"/>
          <w:shd w:val="clear" w:color="auto" w:fill="FFFFFF"/>
          <w:lang w:val="en-US" w:eastAsia="zh-CN"/>
        </w:rPr>
      </w:pPr>
    </w:p>
    <w:p w14:paraId="08F05AAF">
      <w:pPr>
        <w:keepNext w:val="0"/>
        <w:keepLines w:val="0"/>
        <w:pageBreakBefore w:val="0"/>
        <w:widowControl/>
        <w:kinsoku/>
        <w:wordWrap/>
        <w:overflowPunct/>
        <w:topLinePunct w:val="0"/>
        <w:autoSpaceDE/>
        <w:autoSpaceDN/>
        <w:bidi w:val="0"/>
        <w:adjustRightInd/>
        <w:snapToGrid/>
        <w:spacing w:line="600" w:lineRule="exact"/>
        <w:ind w:firstLine="880" w:firstLineChars="200"/>
        <w:jc w:val="center"/>
        <w:textAlignment w:val="auto"/>
        <w:rPr>
          <w:rFonts w:hint="default" w:ascii="Times New Roman" w:hAnsi="Times New Roman" w:eastAsia="方正小标宋_GBK" w:cs="Times New Roman"/>
          <w:color w:val="333333"/>
          <w:sz w:val="44"/>
          <w:szCs w:val="44"/>
          <w:shd w:val="clear" w:color="auto" w:fill="FFFFFF"/>
        </w:rPr>
      </w:pPr>
      <w:r>
        <w:rPr>
          <w:rFonts w:hint="default" w:ascii="Times New Roman" w:hAnsi="Times New Roman" w:eastAsia="方正小标宋_GBK" w:cs="Times New Roman"/>
          <w:color w:val="333333"/>
          <w:sz w:val="44"/>
          <w:szCs w:val="44"/>
          <w:shd w:val="clear" w:color="auto" w:fill="FFFFFF"/>
          <w:lang w:val="en-US" w:eastAsia="zh-CN"/>
        </w:rPr>
        <w:t>曲靖市</w:t>
      </w:r>
      <w:r>
        <w:rPr>
          <w:rFonts w:hint="default" w:ascii="Times New Roman" w:hAnsi="Times New Roman" w:eastAsia="方正小标宋_GBK" w:cs="Times New Roman"/>
          <w:color w:val="333333"/>
          <w:sz w:val="44"/>
          <w:szCs w:val="44"/>
          <w:shd w:val="clear" w:color="auto" w:fill="FFFFFF"/>
        </w:rPr>
        <w:t>教师资格</w:t>
      </w:r>
      <w:r>
        <w:rPr>
          <w:rFonts w:hint="eastAsia" w:ascii="Times New Roman" w:hAnsi="Times New Roman" w:eastAsia="方正小标宋_GBK" w:cs="Times New Roman"/>
          <w:color w:val="333333"/>
          <w:sz w:val="44"/>
          <w:szCs w:val="44"/>
          <w:shd w:val="clear" w:color="auto" w:fill="FFFFFF"/>
          <w:lang w:val="en-US" w:eastAsia="zh-CN"/>
        </w:rPr>
        <w:t>考试（面试）线上审核确认</w:t>
      </w:r>
      <w:r>
        <w:rPr>
          <w:rFonts w:hint="default" w:ascii="Times New Roman" w:hAnsi="Times New Roman" w:eastAsia="方正小标宋_GBK" w:cs="Times New Roman"/>
          <w:color w:val="333333"/>
          <w:sz w:val="44"/>
          <w:szCs w:val="44"/>
          <w:shd w:val="clear" w:color="auto" w:fill="FFFFFF"/>
        </w:rPr>
        <w:t>考生上传材料操作指引</w:t>
      </w:r>
    </w:p>
    <w:p w14:paraId="40E15F97">
      <w:pPr>
        <w:keepNext w:val="0"/>
        <w:keepLines w:val="0"/>
        <w:pageBreakBefore w:val="0"/>
        <w:widowControl/>
        <w:kinsoku/>
        <w:wordWrap/>
        <w:overflowPunct/>
        <w:topLinePunct w:val="0"/>
        <w:autoSpaceDE/>
        <w:autoSpaceDN/>
        <w:bidi w:val="0"/>
        <w:adjustRightInd/>
        <w:snapToGrid/>
        <w:spacing w:line="600" w:lineRule="exact"/>
        <w:ind w:firstLine="880" w:firstLineChars="200"/>
        <w:jc w:val="center"/>
        <w:textAlignment w:val="auto"/>
        <w:rPr>
          <w:rFonts w:hint="default" w:ascii="Times New Roman" w:hAnsi="Times New Roman" w:eastAsia="方正小标宋_GBK" w:cs="Times New Roman"/>
          <w:color w:val="333333"/>
          <w:sz w:val="44"/>
          <w:szCs w:val="44"/>
          <w:shd w:val="clear" w:color="auto" w:fill="FFFFFF"/>
        </w:rPr>
      </w:pPr>
    </w:p>
    <w:p w14:paraId="3A689516">
      <w:pPr>
        <w:keepNext w:val="0"/>
        <w:keepLines w:val="0"/>
        <w:pageBreakBefore w:val="0"/>
        <w:widowControl/>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方正楷体_GBK" w:cs="Times New Roman"/>
          <w:b/>
          <w:bCs/>
          <w:color w:val="333333"/>
          <w:sz w:val="32"/>
          <w:szCs w:val="32"/>
          <w:shd w:val="clear" w:color="auto" w:fill="FFFFFF"/>
          <w:lang w:val="en-US" w:eastAsia="zh-CN"/>
        </w:rPr>
      </w:pPr>
      <w:r>
        <w:rPr>
          <w:rFonts w:hint="default" w:ascii="Times New Roman" w:hAnsi="Times New Roman" w:eastAsia="方正仿宋_GBK" w:cs="Times New Roman"/>
          <w:color w:val="auto"/>
          <w:sz w:val="32"/>
          <w:szCs w:val="32"/>
          <w:shd w:val="clear" w:color="auto" w:fill="FFFFFF"/>
          <w:lang w:val="en-US" w:eastAsia="zh-CN"/>
        </w:rPr>
        <w:t>在</w:t>
      </w:r>
      <w:r>
        <w:rPr>
          <w:rFonts w:hint="eastAsia" w:ascii="Times New Roman" w:hAnsi="Times New Roman" w:eastAsia="方正仿宋_GBK" w:cs="Times New Roman"/>
          <w:color w:val="auto"/>
          <w:sz w:val="32"/>
          <w:szCs w:val="32"/>
          <w:shd w:val="clear" w:color="auto" w:fill="FFFFFF"/>
          <w:lang w:val="en-US" w:eastAsia="zh-CN"/>
        </w:rPr>
        <w:t>“</w:t>
      </w:r>
      <w:r>
        <w:rPr>
          <w:rFonts w:hint="default" w:ascii="Times New Roman" w:hAnsi="Times New Roman" w:eastAsia="方正仿宋_GBK" w:cs="Times New Roman"/>
          <w:color w:val="auto"/>
          <w:sz w:val="32"/>
          <w:szCs w:val="32"/>
          <w:shd w:val="clear" w:color="auto" w:fill="FFFFFF"/>
          <w:lang w:val="en-US" w:eastAsia="zh-CN"/>
        </w:rPr>
        <w:t>中小学教师资格考试网</w:t>
      </w:r>
      <w:r>
        <w:rPr>
          <w:rFonts w:hint="eastAsia" w:ascii="Times New Roman" w:hAnsi="Times New Roman" w:eastAsia="方正仿宋_GBK" w:cs="Times New Roman"/>
          <w:color w:val="auto"/>
          <w:sz w:val="32"/>
          <w:szCs w:val="32"/>
          <w:shd w:val="clear" w:color="auto" w:fill="FFFFFF"/>
          <w:lang w:val="en-US" w:eastAsia="zh-CN"/>
        </w:rPr>
        <w:t>”</w:t>
      </w:r>
      <w:r>
        <w:rPr>
          <w:rFonts w:hint="default" w:ascii="Times New Roman" w:hAnsi="Times New Roman" w:eastAsia="方正仿宋_GBK" w:cs="Times New Roman"/>
          <w:color w:val="auto"/>
          <w:sz w:val="32"/>
          <w:szCs w:val="32"/>
          <w:shd w:val="clear" w:color="auto" w:fill="FFFFFF"/>
          <w:lang w:val="en-US" w:eastAsia="zh-CN"/>
        </w:rPr>
        <w:t>报名成功，大约10分钟后</w:t>
      </w:r>
      <w:r>
        <w:rPr>
          <w:rFonts w:hint="eastAsia" w:ascii="Times New Roman" w:hAnsi="Times New Roman" w:eastAsia="方正仿宋_GBK" w:cs="Times New Roman"/>
          <w:color w:val="auto"/>
          <w:sz w:val="32"/>
          <w:szCs w:val="32"/>
          <w:shd w:val="clear" w:color="auto" w:fill="FFFFFF"/>
          <w:lang w:val="en-US" w:eastAsia="zh-CN"/>
        </w:rPr>
        <w:t>再扫码登录线上审核确认微信小程序。</w:t>
      </w:r>
    </w:p>
    <w:p w14:paraId="32ECA8E8">
      <w:pPr>
        <w:keepNext w:val="0"/>
        <w:keepLines w:val="0"/>
        <w:pageBreakBefore w:val="0"/>
        <w:widowControl/>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楷体_GBK" w:cs="Times New Roman"/>
          <w:b/>
          <w:bCs/>
          <w:color w:val="000000"/>
          <w:sz w:val="32"/>
          <w:szCs w:val="32"/>
          <w:shd w:val="clear" w:color="auto" w:fill="FFFFFF"/>
          <w:lang w:val="en-US" w:eastAsia="zh-CN"/>
        </w:rPr>
      </w:pPr>
      <w:r>
        <w:rPr>
          <w:rFonts w:hint="default" w:ascii="Times New Roman" w:hAnsi="Times New Roman" w:eastAsia="方正楷体_GBK" w:cs="Times New Roman"/>
          <w:b/>
          <w:bCs/>
          <w:color w:val="333333"/>
          <w:sz w:val="32"/>
          <w:szCs w:val="32"/>
          <w:shd w:val="clear" w:color="auto" w:fill="FFFFFF"/>
          <w:lang w:val="en-US" w:eastAsia="zh-CN"/>
        </w:rPr>
        <w:t>1.</w:t>
      </w:r>
      <w:r>
        <w:rPr>
          <w:rFonts w:hint="default" w:ascii="Times New Roman" w:hAnsi="Times New Roman" w:eastAsia="方正楷体_GBK" w:cs="Times New Roman"/>
          <w:b/>
          <w:bCs/>
          <w:color w:val="000000"/>
          <w:sz w:val="32"/>
          <w:szCs w:val="32"/>
          <w:shd w:val="clear" w:color="auto" w:fill="FFFFFF"/>
          <w:lang w:val="en-US" w:eastAsia="zh-CN"/>
        </w:rPr>
        <w:t>材料上传渠道</w:t>
      </w:r>
    </w:p>
    <w:p w14:paraId="7F2A53CA">
      <w:pPr>
        <w:keepNext w:val="0"/>
        <w:keepLines w:val="0"/>
        <w:pageBreakBefore w:val="0"/>
        <w:widowControl/>
        <w:numPr>
          <w:ilvl w:val="0"/>
          <w:numId w:val="0"/>
        </w:numPr>
        <w:kinsoku/>
        <w:wordWrap/>
        <w:overflowPunct/>
        <w:topLinePunct w:val="0"/>
        <w:autoSpaceDE/>
        <w:autoSpaceDN/>
        <w:bidi w:val="0"/>
        <w:adjustRightInd/>
        <w:snapToGrid/>
        <w:spacing w:line="560" w:lineRule="exact"/>
        <w:ind w:firstLine="640" w:firstLineChars="200"/>
        <w:jc w:val="left"/>
        <w:textAlignment w:val="auto"/>
        <w:rPr>
          <w:rFonts w:hint="default" w:ascii="Times New Roman" w:hAnsi="Times New Roman" w:eastAsia="方正仿宋_GBK" w:cs="Times New Roman"/>
          <w:color w:val="000000"/>
          <w:sz w:val="32"/>
          <w:szCs w:val="32"/>
          <w:shd w:val="clear" w:color="auto" w:fill="FFFFFF"/>
          <w:lang w:val="en-US" w:eastAsia="zh-CN"/>
        </w:rPr>
      </w:pPr>
      <w:r>
        <w:rPr>
          <w:rFonts w:hint="default" w:ascii="Times New Roman" w:hAnsi="Times New Roman" w:eastAsia="方正仿宋_GBK" w:cs="Times New Roman"/>
          <w:color w:val="000000"/>
          <w:sz w:val="32"/>
          <w:szCs w:val="32"/>
          <w:shd w:val="clear" w:color="auto" w:fill="FFFFFF"/>
        </w:rPr>
        <w:t>扫码进入</w:t>
      </w:r>
      <w:r>
        <w:rPr>
          <w:rFonts w:hint="default" w:ascii="Times New Roman" w:hAnsi="Times New Roman" w:eastAsia="方正仿宋_GBK" w:cs="Times New Roman"/>
          <w:color w:val="000000"/>
          <w:sz w:val="32"/>
          <w:szCs w:val="32"/>
          <w:shd w:val="clear" w:color="auto" w:fill="FFFFFF"/>
          <w:lang w:val="en-US" w:eastAsia="zh-CN"/>
        </w:rPr>
        <w:t>并关注</w:t>
      </w:r>
      <w:r>
        <w:rPr>
          <w:rFonts w:hint="default" w:ascii="Times New Roman" w:hAnsi="Times New Roman" w:eastAsia="方正仿宋_GBK" w:cs="Times New Roman"/>
          <w:color w:val="000000"/>
          <w:sz w:val="32"/>
          <w:szCs w:val="32"/>
          <w:shd w:val="clear" w:color="auto" w:fill="FFFFFF"/>
        </w:rPr>
        <w:t>“教育百事通”微信公众号</w:t>
      </w:r>
      <w:r>
        <w:rPr>
          <w:rFonts w:hint="default" w:ascii="Times New Roman" w:hAnsi="Times New Roman" w:eastAsia="方正仿宋_GBK" w:cs="Times New Roman"/>
          <w:color w:val="000000"/>
          <w:sz w:val="32"/>
          <w:szCs w:val="32"/>
          <w:shd w:val="clear" w:color="auto" w:fill="FFFFFF"/>
          <w:lang w:eastAsia="zh-CN"/>
        </w:rPr>
        <w:t>。</w:t>
      </w:r>
      <w:r>
        <w:rPr>
          <w:rFonts w:hint="default" w:ascii="Times New Roman" w:hAnsi="Times New Roman" w:eastAsia="方正仿宋_GBK" w:cs="Times New Roman"/>
          <w:sz w:val="32"/>
          <w:szCs w:val="32"/>
          <w:lang w:val="en-US" w:eastAsia="zh-CN"/>
        </w:rPr>
        <w:t>选择</w:t>
      </w:r>
      <w:r>
        <w:rPr>
          <w:rStyle w:val="9"/>
          <w:rFonts w:hint="default" w:ascii="Times New Roman" w:hAnsi="Times New Roman" w:eastAsia="方正仿宋_GBK" w:cs="Times New Roman"/>
          <w:i w:val="0"/>
          <w:iCs w:val="0"/>
          <w:caps w:val="0"/>
          <w:color w:val="auto"/>
          <w:spacing w:val="0"/>
          <w:sz w:val="32"/>
          <w:szCs w:val="32"/>
        </w:rPr>
        <w:t>“教资面试</w:t>
      </w:r>
      <w:r>
        <w:rPr>
          <w:rStyle w:val="9"/>
          <w:rFonts w:hint="eastAsia" w:ascii="Times New Roman" w:hAnsi="Times New Roman" w:eastAsia="方正仿宋_GBK" w:cs="Times New Roman"/>
          <w:i w:val="0"/>
          <w:iCs w:val="0"/>
          <w:caps w:val="0"/>
          <w:color w:val="auto"/>
          <w:spacing w:val="0"/>
          <w:sz w:val="32"/>
          <w:szCs w:val="32"/>
          <w:lang w:eastAsia="zh-CN"/>
        </w:rPr>
        <w:t>—</w:t>
      </w:r>
      <w:r>
        <w:rPr>
          <w:rStyle w:val="9"/>
          <w:rFonts w:hint="default" w:ascii="Times New Roman" w:hAnsi="Times New Roman" w:eastAsia="方正仿宋_GBK" w:cs="Times New Roman"/>
          <w:i w:val="0"/>
          <w:iCs w:val="0"/>
          <w:caps w:val="0"/>
          <w:color w:val="auto"/>
          <w:spacing w:val="0"/>
          <w:sz w:val="32"/>
          <w:szCs w:val="32"/>
        </w:rPr>
        <w:t>教资面试审核”</w:t>
      </w:r>
      <w:r>
        <w:rPr>
          <w:rFonts w:hint="default" w:ascii="Times New Roman" w:hAnsi="Times New Roman" w:eastAsia="方正仿宋_GBK" w:cs="Times New Roman"/>
          <w:sz w:val="32"/>
          <w:szCs w:val="32"/>
          <w:lang w:val="en-US" w:eastAsia="zh-CN"/>
        </w:rPr>
        <w:t>专栏进入</w:t>
      </w:r>
      <w:r>
        <w:rPr>
          <w:rFonts w:hint="default" w:ascii="Times New Roman" w:hAnsi="Times New Roman" w:eastAsia="方正仿宋_GBK" w:cs="Times New Roman"/>
          <w:b/>
          <w:bCs/>
          <w:sz w:val="32"/>
          <w:szCs w:val="32"/>
        </w:rPr>
        <w:t>“</w:t>
      </w:r>
      <w:r>
        <w:rPr>
          <w:rFonts w:hint="default" w:ascii="Times New Roman" w:hAnsi="Times New Roman" w:eastAsia="方正仿宋_GBK" w:cs="Times New Roman"/>
          <w:b/>
          <w:bCs/>
          <w:sz w:val="32"/>
          <w:szCs w:val="32"/>
          <w:lang w:val="en-US" w:eastAsia="zh-CN"/>
        </w:rPr>
        <w:t>教师资格面试报名材料线上审核</w:t>
      </w:r>
      <w:r>
        <w:rPr>
          <w:rFonts w:hint="default" w:ascii="Times New Roman" w:hAnsi="Times New Roman" w:eastAsia="方正仿宋_GBK" w:cs="Times New Roman"/>
          <w:b/>
          <w:bCs/>
          <w:sz w:val="32"/>
          <w:szCs w:val="32"/>
        </w:rPr>
        <w:t>”</w:t>
      </w:r>
      <w:r>
        <w:rPr>
          <w:rFonts w:hint="default" w:ascii="Times New Roman" w:hAnsi="Times New Roman" w:eastAsia="方正仿宋_GBK" w:cs="Times New Roman"/>
          <w:b w:val="0"/>
          <w:bCs w:val="0"/>
          <w:sz w:val="32"/>
          <w:szCs w:val="32"/>
          <w:lang w:val="en-US" w:eastAsia="zh-CN"/>
        </w:rPr>
        <w:t>微信小程序</w:t>
      </w:r>
      <w:r>
        <w:rPr>
          <w:rStyle w:val="9"/>
          <w:rFonts w:hint="default" w:ascii="Times New Roman" w:hAnsi="Times New Roman" w:eastAsia="方正仿宋_GBK" w:cs="Times New Roman"/>
          <w:b w:val="0"/>
          <w:bCs/>
          <w:color w:val="000000"/>
          <w:sz w:val="32"/>
          <w:szCs w:val="32"/>
          <w:shd w:val="clear" w:color="auto" w:fill="FFFFFF"/>
          <w:lang w:eastAsia="zh-CN"/>
        </w:rPr>
        <w:t>。</w:t>
      </w:r>
    </w:p>
    <w:p w14:paraId="756AA1AC">
      <w:pPr>
        <w:pStyle w:val="13"/>
        <w:widowControl/>
        <w:numPr>
          <w:ilvl w:val="0"/>
          <w:numId w:val="0"/>
        </w:numPr>
        <w:ind w:leftChars="0"/>
        <w:jc w:val="center"/>
        <w:rPr>
          <w:rFonts w:hint="default" w:ascii="Times New Roman" w:hAnsi="Times New Roman" w:eastAsia="仿宋" w:cs="Times New Roman"/>
          <w:color w:val="auto"/>
          <w:sz w:val="32"/>
          <w:szCs w:val="32"/>
          <w:shd w:val="clear" w:color="auto" w:fill="FFFFFF"/>
          <w:lang w:val="en-US" w:eastAsia="zh-CN"/>
        </w:rPr>
      </w:pPr>
      <w:r>
        <w:rPr>
          <w:rFonts w:hint="default" w:ascii="Times New Roman" w:hAnsi="Times New Roman" w:eastAsia="仿宋" w:cs="Times New Roman"/>
          <w:color w:val="333333"/>
          <w:sz w:val="24"/>
        </w:rPr>
        <w:drawing>
          <wp:inline distT="0" distB="0" distL="0" distR="0">
            <wp:extent cx="2423160" cy="2423160"/>
            <wp:effectExtent l="0" t="0" r="15240" b="152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0" y="0"/>
                      <a:ext cx="2423160" cy="2423160"/>
                    </a:xfrm>
                    <a:prstGeom prst="rect">
                      <a:avLst/>
                    </a:prstGeom>
                  </pic:spPr>
                </pic:pic>
              </a:graphicData>
            </a:graphic>
          </wp:inline>
        </w:drawing>
      </w:r>
    </w:p>
    <w:p w14:paraId="2A715DC8">
      <w:pPr>
        <w:bidi w:val="0"/>
        <w:rPr>
          <w:rFonts w:hint="default" w:ascii="Times New Roman" w:hAnsi="Times New Roman" w:eastAsia="仿宋" w:cs="Times New Roman"/>
          <w:lang w:val="en-US" w:eastAsia="zh-CN"/>
        </w:rPr>
      </w:pPr>
    </w:p>
    <w:p w14:paraId="20C2A89D">
      <w:pPr>
        <w:keepNext w:val="0"/>
        <w:keepLines w:val="0"/>
        <w:pageBreakBefore w:val="0"/>
        <w:widowControl/>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楷体_GBK" w:cs="Times New Roman"/>
          <w:b/>
          <w:bCs/>
          <w:color w:val="333333"/>
          <w:sz w:val="32"/>
          <w:szCs w:val="32"/>
          <w:shd w:val="clear" w:color="auto" w:fill="FFFFFF"/>
          <w:lang w:val="en-US" w:eastAsia="zh-CN"/>
        </w:rPr>
      </w:pPr>
      <w:r>
        <w:rPr>
          <w:rFonts w:hint="default" w:ascii="Times New Roman" w:hAnsi="Times New Roman" w:eastAsia="方正楷体_GBK" w:cs="Times New Roman"/>
          <w:b/>
          <w:bCs/>
          <w:color w:val="333333"/>
          <w:sz w:val="32"/>
          <w:szCs w:val="32"/>
          <w:shd w:val="clear" w:color="auto" w:fill="FFFFFF"/>
          <w:lang w:val="en-US" w:eastAsia="zh-CN"/>
        </w:rPr>
        <w:t>2.考区选择</w:t>
      </w:r>
    </w:p>
    <w:p w14:paraId="7D7D477C">
      <w:pPr>
        <w:keepNext w:val="0"/>
        <w:keepLines w:val="0"/>
        <w:pageBreakBefore w:val="0"/>
        <w:widowControl/>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方正仿宋_GBK" w:cs="Times New Roman"/>
          <w:b w:val="0"/>
          <w:bCs w:val="0"/>
          <w:color w:val="333333"/>
          <w:sz w:val="32"/>
          <w:szCs w:val="32"/>
          <w:shd w:val="clear" w:color="auto" w:fill="FFFFFF"/>
          <w:lang w:val="en-US" w:eastAsia="zh-CN"/>
        </w:rPr>
      </w:pPr>
      <w:r>
        <w:rPr>
          <w:rFonts w:hint="default" w:ascii="Times New Roman" w:hAnsi="Times New Roman" w:eastAsia="方正仿宋_GBK" w:cs="Times New Roman"/>
          <w:b w:val="0"/>
          <w:bCs w:val="0"/>
          <w:color w:val="333333"/>
          <w:sz w:val="32"/>
          <w:szCs w:val="32"/>
          <w:shd w:val="clear" w:color="auto" w:fill="FFFFFF"/>
          <w:lang w:val="en-US" w:eastAsia="zh-CN"/>
        </w:rPr>
        <w:t>进入审核</w:t>
      </w:r>
      <w:r>
        <w:rPr>
          <w:rFonts w:hint="eastAsia" w:ascii="Times New Roman" w:hAnsi="Times New Roman" w:eastAsia="方正仿宋_GBK" w:cs="Times New Roman"/>
          <w:b w:val="0"/>
          <w:bCs w:val="0"/>
          <w:color w:val="333333"/>
          <w:sz w:val="32"/>
          <w:szCs w:val="32"/>
          <w:shd w:val="clear" w:color="auto" w:fill="FFFFFF"/>
          <w:lang w:val="en-US" w:eastAsia="zh-CN"/>
        </w:rPr>
        <w:t>小程序</w:t>
      </w:r>
      <w:r>
        <w:rPr>
          <w:rFonts w:hint="default" w:ascii="Times New Roman" w:hAnsi="Times New Roman" w:eastAsia="方正仿宋_GBK" w:cs="Times New Roman"/>
          <w:b w:val="0"/>
          <w:bCs w:val="0"/>
          <w:color w:val="333333"/>
          <w:sz w:val="32"/>
          <w:szCs w:val="32"/>
          <w:shd w:val="clear" w:color="auto" w:fill="FFFFFF"/>
          <w:lang w:val="en-US" w:eastAsia="zh-CN"/>
        </w:rPr>
        <w:t>后，所属考区选择</w:t>
      </w:r>
      <w:r>
        <w:rPr>
          <w:rFonts w:hint="eastAsia" w:ascii="Times New Roman" w:hAnsi="Times New Roman" w:eastAsia="方正仿宋_GBK" w:cs="Times New Roman"/>
          <w:b w:val="0"/>
          <w:bCs w:val="0"/>
          <w:color w:val="333333"/>
          <w:sz w:val="32"/>
          <w:szCs w:val="32"/>
          <w:shd w:val="clear" w:color="auto" w:fill="FFFFFF"/>
          <w:lang w:val="en-US" w:eastAsia="zh-CN"/>
        </w:rPr>
        <w:t>“</w:t>
      </w:r>
      <w:r>
        <w:rPr>
          <w:rFonts w:hint="default" w:ascii="Times New Roman" w:hAnsi="Times New Roman" w:eastAsia="方正仿宋_GBK" w:cs="Times New Roman"/>
          <w:b w:val="0"/>
          <w:bCs w:val="0"/>
          <w:color w:val="333333"/>
          <w:sz w:val="32"/>
          <w:szCs w:val="32"/>
          <w:shd w:val="clear" w:color="auto" w:fill="FFFFFF"/>
          <w:lang w:val="en-US" w:eastAsia="zh-CN"/>
        </w:rPr>
        <w:t>曲靖市</w:t>
      </w:r>
      <w:r>
        <w:rPr>
          <w:rFonts w:hint="eastAsia" w:ascii="Times New Roman" w:hAnsi="Times New Roman" w:eastAsia="方正仿宋_GBK" w:cs="Times New Roman"/>
          <w:b w:val="0"/>
          <w:bCs w:val="0"/>
          <w:color w:val="333333"/>
          <w:sz w:val="32"/>
          <w:szCs w:val="32"/>
          <w:shd w:val="clear" w:color="auto" w:fill="FFFFFF"/>
          <w:lang w:val="en-US" w:eastAsia="zh-CN"/>
        </w:rPr>
        <w:t>”</w:t>
      </w:r>
      <w:r>
        <w:rPr>
          <w:rFonts w:hint="default" w:ascii="Times New Roman" w:hAnsi="Times New Roman" w:eastAsia="方正仿宋_GBK" w:cs="Times New Roman"/>
          <w:b w:val="0"/>
          <w:bCs w:val="0"/>
          <w:color w:val="333333"/>
          <w:sz w:val="32"/>
          <w:szCs w:val="32"/>
          <w:shd w:val="clear" w:color="auto" w:fill="FFFFFF"/>
          <w:lang w:val="en-US" w:eastAsia="zh-CN"/>
        </w:rPr>
        <w:t>。</w:t>
      </w:r>
    </w:p>
    <w:p w14:paraId="1D21CA1E">
      <w:pPr>
        <w:numPr>
          <w:ilvl w:val="0"/>
          <w:numId w:val="0"/>
        </w:numPr>
        <w:jc w:val="center"/>
        <w:rPr>
          <w:rFonts w:hint="default" w:ascii="Times New Roman" w:hAnsi="Times New Roman" w:eastAsia="仿宋" w:cs="Times New Roman"/>
          <w:lang w:val="en-US" w:eastAsia="zh-CN"/>
        </w:rPr>
      </w:pPr>
      <w:r>
        <w:rPr>
          <w:rFonts w:hint="default" w:ascii="Times New Roman" w:hAnsi="Times New Roman" w:eastAsia="仿宋" w:cs="Times New Roman"/>
          <w:sz w:val="24"/>
        </w:rPr>
        <w:drawing>
          <wp:inline distT="0" distB="0" distL="0" distR="0">
            <wp:extent cx="2370455" cy="3007360"/>
            <wp:effectExtent l="0" t="0" r="10795"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
                    <a:srcRect b="40690"/>
                    <a:stretch>
                      <a:fillRect/>
                    </a:stretch>
                  </pic:blipFill>
                  <pic:spPr>
                    <a:xfrm>
                      <a:off x="0" y="0"/>
                      <a:ext cx="2370455" cy="3007360"/>
                    </a:xfrm>
                    <a:prstGeom prst="rect">
                      <a:avLst/>
                    </a:prstGeom>
                    <a:noFill/>
                    <a:ln>
                      <a:noFill/>
                    </a:ln>
                  </pic:spPr>
                </pic:pic>
              </a:graphicData>
            </a:graphic>
          </wp:inline>
        </w:drawing>
      </w:r>
    </w:p>
    <w:p w14:paraId="30F7544F">
      <w:pPr>
        <w:keepNext w:val="0"/>
        <w:keepLines w:val="0"/>
        <w:pageBreakBefore w:val="0"/>
        <w:widowControl/>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楷体_GBK" w:cs="Times New Roman"/>
          <w:b/>
          <w:bCs/>
          <w:color w:val="333333"/>
          <w:sz w:val="32"/>
          <w:szCs w:val="32"/>
          <w:highlight w:val="none"/>
          <w:shd w:val="clear" w:color="auto" w:fill="FFFFFF"/>
          <w:lang w:val="en-US" w:eastAsia="zh-CN"/>
        </w:rPr>
      </w:pPr>
      <w:r>
        <w:rPr>
          <w:rFonts w:hint="default" w:ascii="Times New Roman" w:hAnsi="Times New Roman" w:eastAsia="方正楷体_GBK" w:cs="Times New Roman"/>
          <w:b/>
          <w:bCs/>
          <w:color w:val="333333"/>
          <w:sz w:val="32"/>
          <w:szCs w:val="32"/>
          <w:highlight w:val="none"/>
          <w:shd w:val="clear" w:color="auto" w:fill="FFFFFF"/>
          <w:lang w:val="en-US" w:eastAsia="zh-CN"/>
        </w:rPr>
        <w:t>3.注册与登录</w:t>
      </w:r>
    </w:p>
    <w:p w14:paraId="141F880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left"/>
        <w:textAlignment w:val="auto"/>
        <w:rPr>
          <w:rFonts w:hint="default" w:ascii="Times New Roman" w:hAnsi="Times New Roman" w:eastAsia="仿宋" w:cs="Times New Roman"/>
          <w:b/>
          <w:bCs/>
          <w:color w:val="auto"/>
          <w:sz w:val="32"/>
          <w:szCs w:val="32"/>
          <w:shd w:val="clear" w:color="auto" w:fill="FFFFFF"/>
          <w:lang w:val="en-US" w:eastAsia="zh-CN"/>
        </w:rPr>
      </w:pPr>
      <w:r>
        <w:rPr>
          <w:rFonts w:hint="default" w:ascii="Times New Roman" w:hAnsi="Times New Roman" w:eastAsia="方正仿宋_GBK" w:cs="Times New Roman"/>
          <w:color w:val="auto"/>
          <w:sz w:val="32"/>
          <w:szCs w:val="32"/>
          <w:highlight w:val="none"/>
          <w:shd w:val="clear" w:color="auto" w:fill="FFFFFF"/>
          <w:lang w:val="en-US" w:eastAsia="zh-CN"/>
        </w:rPr>
        <w:t>进入曲靖市教师资格</w:t>
      </w:r>
      <w:r>
        <w:rPr>
          <w:rFonts w:hint="eastAsia" w:ascii="Times New Roman" w:hAnsi="Times New Roman" w:eastAsia="方正仿宋_GBK" w:cs="Times New Roman"/>
          <w:color w:val="auto"/>
          <w:sz w:val="32"/>
          <w:szCs w:val="32"/>
          <w:highlight w:val="none"/>
          <w:shd w:val="clear" w:color="auto" w:fill="FFFFFF"/>
          <w:lang w:val="en-US" w:eastAsia="zh-CN"/>
        </w:rPr>
        <w:t>考试（</w:t>
      </w:r>
      <w:r>
        <w:rPr>
          <w:rFonts w:hint="default" w:ascii="Times New Roman" w:hAnsi="Times New Roman" w:eastAsia="方正仿宋_GBK" w:cs="Times New Roman"/>
          <w:color w:val="auto"/>
          <w:sz w:val="32"/>
          <w:szCs w:val="32"/>
          <w:highlight w:val="none"/>
          <w:shd w:val="clear" w:color="auto" w:fill="FFFFFF"/>
          <w:lang w:val="en-US" w:eastAsia="zh-CN"/>
        </w:rPr>
        <w:t>面试</w:t>
      </w:r>
      <w:r>
        <w:rPr>
          <w:rFonts w:hint="eastAsia" w:ascii="Times New Roman" w:hAnsi="Times New Roman" w:eastAsia="方正仿宋_GBK" w:cs="Times New Roman"/>
          <w:color w:val="auto"/>
          <w:sz w:val="32"/>
          <w:szCs w:val="32"/>
          <w:highlight w:val="none"/>
          <w:shd w:val="clear" w:color="auto" w:fill="FFFFFF"/>
          <w:lang w:val="en-US" w:eastAsia="zh-CN"/>
        </w:rPr>
        <w:t>）</w:t>
      </w:r>
      <w:r>
        <w:rPr>
          <w:rFonts w:hint="default" w:ascii="Times New Roman" w:hAnsi="Times New Roman" w:eastAsia="方正仿宋_GBK" w:cs="Times New Roman"/>
          <w:color w:val="auto"/>
          <w:sz w:val="32"/>
          <w:szCs w:val="32"/>
          <w:highlight w:val="none"/>
          <w:shd w:val="clear" w:color="auto" w:fill="FFFFFF"/>
          <w:lang w:val="en-US" w:eastAsia="zh-CN"/>
        </w:rPr>
        <w:t>审核</w:t>
      </w:r>
      <w:r>
        <w:rPr>
          <w:rFonts w:hint="eastAsia" w:ascii="Times New Roman" w:hAnsi="Times New Roman" w:eastAsia="方正仿宋_GBK" w:cs="Times New Roman"/>
          <w:color w:val="auto"/>
          <w:sz w:val="32"/>
          <w:szCs w:val="32"/>
          <w:highlight w:val="none"/>
          <w:shd w:val="clear" w:color="auto" w:fill="FFFFFF"/>
          <w:lang w:val="en-US" w:eastAsia="zh-CN"/>
        </w:rPr>
        <w:t>小</w:t>
      </w:r>
      <w:r>
        <w:rPr>
          <w:rFonts w:hint="default" w:ascii="Times New Roman" w:hAnsi="Times New Roman" w:eastAsia="方正仿宋_GBK" w:cs="Times New Roman"/>
          <w:color w:val="auto"/>
          <w:sz w:val="32"/>
          <w:szCs w:val="32"/>
          <w:highlight w:val="none"/>
          <w:shd w:val="clear" w:color="auto" w:fill="FFFFFF"/>
          <w:lang w:val="en-US" w:eastAsia="zh-CN"/>
        </w:rPr>
        <w:t>程序后，考生仔细阅读点击“我已阅读并签字同意”后进入</w:t>
      </w:r>
      <w:r>
        <w:rPr>
          <w:rFonts w:hint="eastAsia" w:ascii="Times New Roman" w:hAnsi="Times New Roman" w:eastAsia="方正仿宋_GBK" w:cs="Times New Roman"/>
          <w:color w:val="auto"/>
          <w:sz w:val="32"/>
          <w:szCs w:val="32"/>
          <w:highlight w:val="none"/>
          <w:shd w:val="clear" w:color="auto" w:fill="FFFFFF"/>
          <w:lang w:val="en-US" w:eastAsia="zh-CN"/>
        </w:rPr>
        <w:t>小程序</w:t>
      </w:r>
      <w:r>
        <w:rPr>
          <w:rFonts w:hint="default" w:ascii="Times New Roman" w:hAnsi="Times New Roman" w:eastAsia="方正仿宋_GBK" w:cs="Times New Roman"/>
          <w:color w:val="auto"/>
          <w:sz w:val="32"/>
          <w:szCs w:val="32"/>
          <w:highlight w:val="none"/>
          <w:shd w:val="clear" w:color="auto" w:fill="FFFFFF"/>
          <w:lang w:val="en-US" w:eastAsia="zh-CN"/>
        </w:rPr>
        <w:t>登录界面，此次面试首次登录该</w:t>
      </w:r>
      <w:r>
        <w:rPr>
          <w:rFonts w:hint="eastAsia" w:ascii="Times New Roman" w:hAnsi="Times New Roman" w:eastAsia="方正仿宋_GBK" w:cs="Times New Roman"/>
          <w:color w:val="auto"/>
          <w:sz w:val="32"/>
          <w:szCs w:val="32"/>
          <w:highlight w:val="none"/>
          <w:shd w:val="clear" w:color="auto" w:fill="FFFFFF"/>
          <w:lang w:val="en-US" w:eastAsia="zh-CN"/>
        </w:rPr>
        <w:t>小程序</w:t>
      </w:r>
      <w:r>
        <w:rPr>
          <w:rFonts w:hint="default" w:ascii="Times New Roman" w:hAnsi="Times New Roman" w:eastAsia="方正仿宋_GBK" w:cs="Times New Roman"/>
          <w:color w:val="auto"/>
          <w:sz w:val="32"/>
          <w:szCs w:val="32"/>
          <w:highlight w:val="none"/>
          <w:shd w:val="clear" w:color="auto" w:fill="FFFFFF"/>
          <w:lang w:val="en-US" w:eastAsia="zh-CN"/>
        </w:rPr>
        <w:t>需进行注册。</w:t>
      </w:r>
      <w:r>
        <w:rPr>
          <w:rFonts w:hint="default" w:ascii="Times New Roman" w:hAnsi="Times New Roman" w:eastAsia="方正仿宋_GBK" w:cs="Times New Roman"/>
          <w:color w:val="auto"/>
          <w:sz w:val="32"/>
          <w:szCs w:val="32"/>
          <w:shd w:val="clear" w:color="auto" w:fill="FFFFFF"/>
          <w:lang w:val="en-US" w:eastAsia="zh-CN"/>
        </w:rPr>
        <w:t>注册需按照实际情况选择在校生和非在校生</w:t>
      </w:r>
      <w:r>
        <w:rPr>
          <w:rFonts w:hint="eastAsia" w:ascii="Times New Roman" w:hAnsi="Times New Roman" w:eastAsia="方正仿宋_GBK" w:cs="Times New Roman"/>
          <w:color w:val="auto"/>
          <w:sz w:val="32"/>
          <w:szCs w:val="32"/>
          <w:shd w:val="clear" w:color="auto" w:fill="FFFFFF"/>
          <w:lang w:val="en-US" w:eastAsia="zh-CN"/>
        </w:rPr>
        <w:t>，</w:t>
      </w:r>
      <w:r>
        <w:rPr>
          <w:rFonts w:hint="default" w:ascii="Times New Roman" w:hAnsi="Times New Roman" w:eastAsia="方正仿宋_GBK" w:cs="Times New Roman"/>
          <w:color w:val="auto"/>
          <w:sz w:val="32"/>
          <w:szCs w:val="32"/>
          <w:shd w:val="clear" w:color="auto" w:fill="FFFFFF"/>
          <w:lang w:val="en-US" w:eastAsia="zh-CN"/>
        </w:rPr>
        <w:t>注册成功</w:t>
      </w:r>
      <w:r>
        <w:rPr>
          <w:rFonts w:hint="eastAsia" w:ascii="Times New Roman" w:hAnsi="Times New Roman" w:eastAsia="方正仿宋_GBK" w:cs="Times New Roman"/>
          <w:color w:val="auto"/>
          <w:sz w:val="32"/>
          <w:szCs w:val="32"/>
          <w:shd w:val="clear" w:color="auto" w:fill="FFFFFF"/>
          <w:lang w:val="en-US" w:eastAsia="zh-CN"/>
        </w:rPr>
        <w:t>即可</w:t>
      </w:r>
      <w:r>
        <w:rPr>
          <w:rFonts w:hint="default" w:ascii="Times New Roman" w:hAnsi="Times New Roman" w:eastAsia="方正仿宋_GBK" w:cs="Times New Roman"/>
          <w:color w:val="auto"/>
          <w:sz w:val="32"/>
          <w:szCs w:val="32"/>
          <w:shd w:val="clear" w:color="auto" w:fill="FFFFFF"/>
          <w:lang w:val="en-US" w:eastAsia="zh-CN"/>
        </w:rPr>
        <w:t>登录</w:t>
      </w:r>
      <w:r>
        <w:rPr>
          <w:rFonts w:hint="eastAsia" w:ascii="Times New Roman" w:hAnsi="Times New Roman" w:eastAsia="方正仿宋_GBK" w:cs="Times New Roman"/>
          <w:color w:val="auto"/>
          <w:sz w:val="32"/>
          <w:szCs w:val="32"/>
          <w:shd w:val="clear" w:color="auto" w:fill="FFFFFF"/>
          <w:lang w:val="en-US" w:eastAsia="zh-CN"/>
        </w:rPr>
        <w:t>微信小程序</w:t>
      </w:r>
      <w:r>
        <w:rPr>
          <w:rFonts w:hint="default" w:ascii="Times New Roman" w:hAnsi="Times New Roman" w:eastAsia="方正仿宋_GBK" w:cs="Times New Roman"/>
          <w:color w:val="auto"/>
          <w:sz w:val="32"/>
          <w:szCs w:val="32"/>
          <w:shd w:val="clear" w:color="auto" w:fill="FFFFFF"/>
          <w:lang w:val="en-US" w:eastAsia="zh-CN"/>
        </w:rPr>
        <w:t>。</w:t>
      </w:r>
    </w:p>
    <w:p w14:paraId="0AE2B231">
      <w:pPr>
        <w:numPr>
          <w:ilvl w:val="0"/>
          <w:numId w:val="0"/>
        </w:numPr>
        <w:jc w:val="center"/>
        <w:rPr>
          <w:rFonts w:hint="default" w:ascii="Times New Roman" w:hAnsi="Times New Roman" w:eastAsia="仿宋" w:cs="Times New Roman"/>
          <w:i w:val="0"/>
          <w:iCs w:val="0"/>
          <w:caps w:val="0"/>
          <w:color w:val="333333"/>
          <w:spacing w:val="0"/>
          <w:sz w:val="30"/>
          <w:szCs w:val="30"/>
          <w:shd w:val="clear" w:fill="FFFFFF"/>
          <w:lang w:val="en-US" w:eastAsia="zh-CN"/>
        </w:rPr>
      </w:pPr>
      <w:r>
        <w:rPr>
          <w:rFonts w:hint="default" w:ascii="Times New Roman" w:hAnsi="Times New Roman" w:eastAsia="仿宋" w:cs="Times New Roman"/>
          <w:sz w:val="24"/>
        </w:rPr>
        <w:drawing>
          <wp:inline distT="0" distB="0" distL="0" distR="0">
            <wp:extent cx="2316480" cy="3863340"/>
            <wp:effectExtent l="0" t="0" r="762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6"/>
                    <a:srcRect l="-606" t="-315" r="606" b="315"/>
                    <a:stretch>
                      <a:fillRect/>
                    </a:stretch>
                  </pic:blipFill>
                  <pic:spPr>
                    <a:xfrm>
                      <a:off x="0" y="0"/>
                      <a:ext cx="2316480" cy="3863340"/>
                    </a:xfrm>
                    <a:prstGeom prst="rect">
                      <a:avLst/>
                    </a:prstGeom>
                    <a:noFill/>
                    <a:ln>
                      <a:noFill/>
                    </a:ln>
                  </pic:spPr>
                </pic:pic>
              </a:graphicData>
            </a:graphic>
          </wp:inline>
        </w:drawing>
      </w:r>
    </w:p>
    <w:p w14:paraId="3CAC55F2">
      <w:pPr>
        <w:numPr>
          <w:ilvl w:val="0"/>
          <w:numId w:val="0"/>
        </w:numPr>
        <w:rPr>
          <w:rFonts w:hint="default" w:ascii="Times New Roman" w:hAnsi="Times New Roman" w:eastAsia="仿宋" w:cs="Times New Roman"/>
          <w:sz w:val="24"/>
        </w:rPr>
      </w:pPr>
    </w:p>
    <w:p w14:paraId="67CC01D2">
      <w:pPr>
        <w:keepNext w:val="0"/>
        <w:keepLines w:val="0"/>
        <w:pageBreakBefore w:val="0"/>
        <w:widowControl/>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楷体_GBK" w:cs="Times New Roman"/>
          <w:b/>
          <w:bCs/>
          <w:color w:val="333333"/>
          <w:sz w:val="32"/>
          <w:szCs w:val="32"/>
          <w:shd w:val="clear" w:color="auto" w:fill="FFFFFF"/>
          <w:lang w:val="en-US" w:eastAsia="zh-CN"/>
        </w:rPr>
      </w:pPr>
      <w:r>
        <w:rPr>
          <w:rFonts w:hint="eastAsia" w:ascii="Times New Roman" w:hAnsi="Times New Roman" w:eastAsia="方正楷体_GBK" w:cs="Times New Roman"/>
          <w:b/>
          <w:bCs/>
          <w:color w:val="333333"/>
          <w:sz w:val="32"/>
          <w:szCs w:val="32"/>
          <w:shd w:val="clear" w:color="auto" w:fill="FFFFFF"/>
          <w:lang w:val="en-US" w:eastAsia="zh-CN"/>
        </w:rPr>
        <w:t>4.</w:t>
      </w:r>
      <w:r>
        <w:rPr>
          <w:rFonts w:hint="default" w:ascii="Times New Roman" w:hAnsi="Times New Roman" w:eastAsia="方正楷体_GBK" w:cs="Times New Roman"/>
          <w:b/>
          <w:bCs/>
          <w:color w:val="333333"/>
          <w:sz w:val="32"/>
          <w:szCs w:val="32"/>
          <w:shd w:val="clear" w:color="auto" w:fill="FFFFFF"/>
          <w:lang w:val="en-US" w:eastAsia="zh-CN"/>
        </w:rPr>
        <w:t>点击待上传报名资料</w:t>
      </w:r>
    </w:p>
    <w:p w14:paraId="6F387B34">
      <w:pPr>
        <w:jc w:val="center"/>
        <w:rPr>
          <w:rFonts w:hint="default" w:ascii="Times New Roman" w:hAnsi="Times New Roman" w:eastAsia="仿宋" w:cs="Times New Roman"/>
          <w:sz w:val="24"/>
        </w:rPr>
      </w:pPr>
      <w:r>
        <w:rPr>
          <w:rFonts w:hint="default" w:ascii="Times New Roman" w:hAnsi="Times New Roman" w:eastAsia="仿宋" w:cs="Times New Roman"/>
          <w:sz w:val="24"/>
        </w:rPr>
        <w:drawing>
          <wp:inline distT="0" distB="0" distL="0" distR="0">
            <wp:extent cx="2276475" cy="3115945"/>
            <wp:effectExtent l="0" t="0" r="9525" b="82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7"/>
                    <a:srcRect/>
                    <a:stretch>
                      <a:fillRect/>
                    </a:stretch>
                  </pic:blipFill>
                  <pic:spPr>
                    <a:xfrm>
                      <a:off x="0" y="0"/>
                      <a:ext cx="2276475" cy="3115945"/>
                    </a:xfrm>
                    <a:prstGeom prst="rect">
                      <a:avLst/>
                    </a:prstGeom>
                    <a:noFill/>
                    <a:ln>
                      <a:noFill/>
                    </a:ln>
                  </pic:spPr>
                </pic:pic>
              </a:graphicData>
            </a:graphic>
          </wp:inline>
        </w:drawing>
      </w:r>
      <w:r>
        <w:rPr>
          <w:rFonts w:hint="default" w:ascii="Times New Roman" w:hAnsi="Times New Roman" w:eastAsia="仿宋" w:cs="Times New Roman"/>
          <w:sz w:val="24"/>
        </w:rPr>
        <w:t xml:space="preserve"> </w:t>
      </w:r>
      <w:r>
        <w:rPr>
          <w:rFonts w:hint="default" w:ascii="Times New Roman" w:hAnsi="Times New Roman" w:eastAsia="仿宋" w:cs="Times New Roman"/>
          <w:sz w:val="24"/>
        </w:rPr>
        <w:drawing>
          <wp:inline distT="0" distB="0" distL="0" distR="0">
            <wp:extent cx="2183130" cy="3133725"/>
            <wp:effectExtent l="0" t="0" r="762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183130" cy="3133725"/>
                    </a:xfrm>
                    <a:prstGeom prst="rect">
                      <a:avLst/>
                    </a:prstGeom>
                    <a:noFill/>
                    <a:ln>
                      <a:noFill/>
                    </a:ln>
                  </pic:spPr>
                </pic:pic>
              </a:graphicData>
            </a:graphic>
          </wp:inline>
        </w:drawing>
      </w:r>
    </w:p>
    <w:p w14:paraId="0ABF793B">
      <w:pPr>
        <w:keepNext w:val="0"/>
        <w:keepLines w:val="0"/>
        <w:pageBreakBefore w:val="0"/>
        <w:widowControl/>
        <w:numPr>
          <w:numId w:val="0"/>
        </w:numPr>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方正仿宋_GBK" w:cs="Times New Roman"/>
          <w:color w:val="19190F"/>
          <w:kern w:val="0"/>
          <w:sz w:val="32"/>
          <w:szCs w:val="32"/>
          <w:highlight w:val="none"/>
        </w:rPr>
      </w:pPr>
      <w:r>
        <w:rPr>
          <w:rFonts w:hint="eastAsia" w:ascii="Times New Roman" w:hAnsi="Times New Roman" w:eastAsia="方正仿宋_GBK" w:cs="Times New Roman"/>
          <w:b/>
          <w:bCs/>
          <w:color w:val="19190F"/>
          <w:kern w:val="0"/>
          <w:sz w:val="32"/>
          <w:szCs w:val="32"/>
          <w:lang w:eastAsia="zh-CN"/>
        </w:rPr>
        <w:t>（</w:t>
      </w:r>
      <w:r>
        <w:rPr>
          <w:rFonts w:hint="eastAsia" w:ascii="Times New Roman" w:hAnsi="Times New Roman" w:eastAsia="方正仿宋_GBK" w:cs="Times New Roman"/>
          <w:b/>
          <w:bCs/>
          <w:color w:val="19190F"/>
          <w:kern w:val="0"/>
          <w:sz w:val="32"/>
          <w:szCs w:val="32"/>
          <w:lang w:val="en-US" w:eastAsia="zh-CN"/>
        </w:rPr>
        <w:t>1</w:t>
      </w:r>
      <w:r>
        <w:rPr>
          <w:rFonts w:hint="eastAsia" w:ascii="Times New Roman" w:hAnsi="Times New Roman" w:eastAsia="方正仿宋_GBK" w:cs="Times New Roman"/>
          <w:b/>
          <w:bCs/>
          <w:color w:val="19190F"/>
          <w:kern w:val="0"/>
          <w:sz w:val="32"/>
          <w:szCs w:val="32"/>
          <w:lang w:eastAsia="zh-CN"/>
        </w:rPr>
        <w:t>）</w:t>
      </w:r>
      <w:r>
        <w:rPr>
          <w:rFonts w:hint="default" w:ascii="Times New Roman" w:hAnsi="Times New Roman" w:eastAsia="方正仿宋_GBK" w:cs="Times New Roman"/>
          <w:b/>
          <w:bCs/>
          <w:color w:val="19190F"/>
          <w:kern w:val="0"/>
          <w:sz w:val="32"/>
          <w:szCs w:val="32"/>
        </w:rPr>
        <w:t>在校生：</w:t>
      </w:r>
      <w:r>
        <w:rPr>
          <w:rFonts w:hint="default" w:ascii="Times New Roman" w:hAnsi="Times New Roman" w:eastAsia="方正仿宋_GBK" w:cs="Times New Roman"/>
          <w:i w:val="0"/>
          <w:iCs w:val="0"/>
          <w:caps w:val="0"/>
          <w:color w:val="auto"/>
          <w:spacing w:val="0"/>
          <w:sz w:val="32"/>
          <w:szCs w:val="32"/>
          <w:shd w:val="clear"/>
        </w:rPr>
        <w:t>普通高等学校全日制</w:t>
      </w:r>
      <w:r>
        <w:rPr>
          <w:rFonts w:hint="default" w:ascii="Times New Roman" w:hAnsi="Times New Roman" w:eastAsia="方正仿宋_GBK" w:cs="Times New Roman"/>
          <w:color w:val="19190F"/>
          <w:kern w:val="0"/>
          <w:sz w:val="32"/>
          <w:szCs w:val="32"/>
        </w:rPr>
        <w:t>在校生提供学信网验证码直接输入验证码保存</w:t>
      </w:r>
      <w:r>
        <w:rPr>
          <w:rFonts w:hint="default" w:ascii="Times New Roman" w:hAnsi="Times New Roman" w:eastAsia="方正仿宋_GBK" w:cs="Times New Roman"/>
          <w:color w:val="19190F"/>
          <w:kern w:val="0"/>
          <w:sz w:val="32"/>
          <w:szCs w:val="32"/>
          <w:lang w:eastAsia="zh-CN"/>
        </w:rPr>
        <w:t>（</w:t>
      </w:r>
      <w:r>
        <w:rPr>
          <w:rFonts w:hint="default" w:ascii="Times New Roman" w:hAnsi="Times New Roman" w:eastAsia="方正仿宋_GBK" w:cs="Times New Roman"/>
          <w:color w:val="19190F"/>
          <w:kern w:val="0"/>
          <w:sz w:val="32"/>
          <w:szCs w:val="32"/>
          <w:lang w:val="en-US" w:eastAsia="zh-CN"/>
        </w:rPr>
        <w:t>请务必填写在</w:t>
      </w:r>
      <w:r>
        <w:rPr>
          <w:rFonts w:hint="default" w:ascii="Times New Roman" w:hAnsi="Times New Roman" w:eastAsia="方正仿宋_GBK" w:cs="Times New Roman"/>
          <w:color w:val="auto"/>
          <w:kern w:val="0"/>
          <w:sz w:val="32"/>
          <w:szCs w:val="32"/>
          <w:lang w:val="en-US" w:eastAsia="zh-CN"/>
        </w:rPr>
        <w:t>有效期内、正确的</w:t>
      </w:r>
      <w:r>
        <w:rPr>
          <w:rFonts w:hint="default" w:ascii="Times New Roman" w:hAnsi="Times New Roman" w:eastAsia="方正仿宋_GBK" w:cs="Times New Roman"/>
          <w:color w:val="19190F"/>
          <w:kern w:val="0"/>
          <w:sz w:val="32"/>
          <w:szCs w:val="32"/>
          <w:lang w:val="en-US" w:eastAsia="zh-CN"/>
        </w:rPr>
        <w:t>学籍验证码）</w:t>
      </w:r>
      <w:r>
        <w:rPr>
          <w:rFonts w:hint="default" w:ascii="Times New Roman" w:hAnsi="Times New Roman" w:eastAsia="方正仿宋_GBK" w:cs="Times New Roman"/>
          <w:color w:val="19190F"/>
          <w:kern w:val="0"/>
          <w:sz w:val="32"/>
          <w:szCs w:val="32"/>
        </w:rPr>
        <w:t>，</w:t>
      </w:r>
      <w:r>
        <w:rPr>
          <w:rFonts w:hint="default" w:ascii="Times New Roman" w:hAnsi="Times New Roman" w:eastAsia="方正仿宋_GBK" w:cs="Times New Roman"/>
          <w:i w:val="0"/>
          <w:iCs w:val="0"/>
          <w:caps w:val="0"/>
          <w:color w:val="auto"/>
          <w:spacing w:val="0"/>
          <w:sz w:val="32"/>
          <w:szCs w:val="32"/>
          <w:shd w:val="clear"/>
        </w:rPr>
        <w:t>其他全日制在校生提供</w:t>
      </w:r>
      <w:r>
        <w:rPr>
          <w:rFonts w:hint="default" w:ascii="Times New Roman" w:hAnsi="Times New Roman" w:eastAsia="方正仿宋_GBK" w:cs="Times New Roman"/>
          <w:color w:val="19190F"/>
          <w:kern w:val="0"/>
          <w:sz w:val="32"/>
          <w:szCs w:val="32"/>
          <w:highlight w:val="none"/>
          <w:lang w:val="en-US" w:eastAsia="zh-CN"/>
        </w:rPr>
        <w:t>根据上传材料界面提示上传相应材料即可</w:t>
      </w:r>
      <w:r>
        <w:rPr>
          <w:rFonts w:hint="default" w:ascii="Times New Roman" w:hAnsi="Times New Roman" w:eastAsia="方正仿宋_GBK" w:cs="Times New Roman"/>
          <w:color w:val="19190F"/>
          <w:kern w:val="0"/>
          <w:sz w:val="32"/>
          <w:szCs w:val="32"/>
          <w:highlight w:val="none"/>
        </w:rPr>
        <w:t>。</w:t>
      </w:r>
    </w:p>
    <w:p w14:paraId="79FD3811">
      <w:pPr>
        <w:widowControl/>
        <w:spacing w:line="450" w:lineRule="atLeast"/>
        <w:ind w:firstLine="480" w:firstLineChars="200"/>
        <w:jc w:val="center"/>
        <w:rPr>
          <w:rFonts w:hint="default" w:ascii="Times New Roman" w:hAnsi="Times New Roman" w:eastAsia="仿宋" w:cs="Times New Roman"/>
          <w:color w:val="19190F"/>
          <w:kern w:val="0"/>
          <w:sz w:val="24"/>
        </w:rPr>
      </w:pPr>
      <w:r>
        <w:rPr>
          <w:rFonts w:hint="default" w:ascii="Times New Roman" w:hAnsi="Times New Roman" w:eastAsia="仿宋" w:cs="Times New Roman"/>
          <w:sz w:val="24"/>
        </w:rPr>
        <w:drawing>
          <wp:inline distT="0" distB="0" distL="0" distR="0">
            <wp:extent cx="2556510" cy="3014345"/>
            <wp:effectExtent l="0" t="0" r="15240" b="1460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9"/>
                    <a:srcRect/>
                    <a:stretch>
                      <a:fillRect/>
                    </a:stretch>
                  </pic:blipFill>
                  <pic:spPr>
                    <a:xfrm>
                      <a:off x="0" y="0"/>
                      <a:ext cx="2556510" cy="3014345"/>
                    </a:xfrm>
                    <a:prstGeom prst="rect">
                      <a:avLst/>
                    </a:prstGeom>
                    <a:noFill/>
                    <a:ln>
                      <a:noFill/>
                    </a:ln>
                  </pic:spPr>
                </pic:pic>
              </a:graphicData>
            </a:graphic>
          </wp:inline>
        </w:drawing>
      </w:r>
    </w:p>
    <w:p w14:paraId="2F3DF5BE">
      <w:pPr>
        <w:keepNext w:val="0"/>
        <w:keepLines w:val="0"/>
        <w:pageBreakBefore w:val="0"/>
        <w:widowControl/>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方正仿宋_GBK" w:cs="Times New Roman"/>
          <w:color w:val="19190F"/>
          <w:kern w:val="0"/>
          <w:sz w:val="32"/>
          <w:szCs w:val="32"/>
          <w:highlight w:val="none"/>
          <w:lang w:val="en-US" w:eastAsia="zh-CN"/>
        </w:rPr>
      </w:pPr>
      <w:r>
        <w:rPr>
          <w:rFonts w:hint="default" w:ascii="Times New Roman" w:hAnsi="Times New Roman" w:eastAsia="方正仿宋_GBK" w:cs="Times New Roman"/>
          <w:b/>
          <w:bCs/>
          <w:color w:val="19190F"/>
          <w:kern w:val="0"/>
          <w:sz w:val="32"/>
          <w:szCs w:val="32"/>
          <w:highlight w:val="none"/>
          <w:lang w:eastAsia="zh-CN"/>
        </w:rPr>
        <w:t>（</w:t>
      </w:r>
      <w:r>
        <w:rPr>
          <w:rFonts w:hint="default" w:ascii="Times New Roman" w:hAnsi="Times New Roman" w:eastAsia="方正仿宋_GBK" w:cs="Times New Roman"/>
          <w:b/>
          <w:bCs/>
          <w:color w:val="19190F"/>
          <w:kern w:val="0"/>
          <w:sz w:val="32"/>
          <w:szCs w:val="32"/>
          <w:highlight w:val="none"/>
          <w:lang w:val="en-US" w:eastAsia="zh-CN"/>
        </w:rPr>
        <w:t>2</w:t>
      </w:r>
      <w:r>
        <w:rPr>
          <w:rFonts w:hint="default" w:ascii="Times New Roman" w:hAnsi="Times New Roman" w:eastAsia="方正仿宋_GBK" w:cs="Times New Roman"/>
          <w:b/>
          <w:bCs/>
          <w:color w:val="19190F"/>
          <w:kern w:val="0"/>
          <w:sz w:val="32"/>
          <w:szCs w:val="32"/>
          <w:highlight w:val="none"/>
          <w:lang w:eastAsia="zh-CN"/>
        </w:rPr>
        <w:t>）</w:t>
      </w:r>
      <w:r>
        <w:rPr>
          <w:rFonts w:hint="default" w:ascii="Times New Roman" w:hAnsi="Times New Roman" w:eastAsia="方正仿宋_GBK" w:cs="Times New Roman"/>
          <w:b/>
          <w:bCs/>
          <w:color w:val="19190F"/>
          <w:kern w:val="0"/>
          <w:sz w:val="32"/>
          <w:szCs w:val="32"/>
          <w:highlight w:val="none"/>
        </w:rPr>
        <w:t>非在校生：</w:t>
      </w:r>
      <w:r>
        <w:rPr>
          <w:rFonts w:hint="default" w:ascii="Times New Roman" w:hAnsi="Times New Roman" w:eastAsia="方正仿宋_GBK" w:cs="Times New Roman"/>
          <w:color w:val="19190F"/>
          <w:kern w:val="0"/>
          <w:sz w:val="32"/>
          <w:szCs w:val="32"/>
          <w:highlight w:val="none"/>
        </w:rPr>
        <w:t>非在校生不存在此操作界面。直接进入上传资料</w:t>
      </w:r>
      <w:r>
        <w:rPr>
          <w:rFonts w:hint="default" w:ascii="Times New Roman" w:hAnsi="Times New Roman" w:eastAsia="方正仿宋_GBK" w:cs="Times New Roman"/>
          <w:color w:val="19190F"/>
          <w:kern w:val="0"/>
          <w:sz w:val="32"/>
          <w:szCs w:val="32"/>
          <w:highlight w:val="none"/>
          <w:lang w:val="en-US" w:eastAsia="zh-CN"/>
        </w:rPr>
        <w:t>页根据界面提示上传相应资料即可。</w:t>
      </w:r>
    </w:p>
    <w:p w14:paraId="541D2F91">
      <w:pPr>
        <w:keepNext w:val="0"/>
        <w:keepLines w:val="0"/>
        <w:pageBreakBefore w:val="0"/>
        <w:widowControl/>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楷体_GBK" w:cs="Times New Roman"/>
          <w:b/>
          <w:bCs/>
          <w:color w:val="333333"/>
          <w:sz w:val="32"/>
          <w:szCs w:val="32"/>
          <w:shd w:val="clear" w:color="auto" w:fill="FFFFFF"/>
          <w:lang w:val="en-US" w:eastAsia="zh-CN"/>
        </w:rPr>
      </w:pPr>
      <w:r>
        <w:rPr>
          <w:rFonts w:hint="eastAsia" w:ascii="Times New Roman" w:hAnsi="Times New Roman" w:eastAsia="方正楷体_GBK" w:cs="Times New Roman"/>
          <w:b/>
          <w:bCs/>
          <w:color w:val="333333"/>
          <w:sz w:val="32"/>
          <w:szCs w:val="32"/>
          <w:shd w:val="clear" w:color="auto" w:fill="FFFFFF"/>
          <w:lang w:val="en-US" w:eastAsia="zh-CN"/>
        </w:rPr>
        <w:t>5</w:t>
      </w:r>
      <w:r>
        <w:rPr>
          <w:rFonts w:hint="default" w:ascii="Times New Roman" w:hAnsi="Times New Roman" w:eastAsia="方正楷体_GBK" w:cs="Times New Roman"/>
          <w:b/>
          <w:bCs/>
          <w:color w:val="333333"/>
          <w:sz w:val="32"/>
          <w:szCs w:val="32"/>
          <w:shd w:val="clear" w:color="auto" w:fill="FFFFFF"/>
          <w:lang w:val="en-US" w:eastAsia="zh-CN"/>
        </w:rPr>
        <w:t>.上传资料</w:t>
      </w:r>
    </w:p>
    <w:p w14:paraId="4DE19149">
      <w:pPr>
        <w:keepNext w:val="0"/>
        <w:keepLines w:val="0"/>
        <w:pageBreakBefore w:val="0"/>
        <w:widowControl/>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rPr>
        <w:t>进入上传资料界面，</w:t>
      </w:r>
      <w:r>
        <w:rPr>
          <w:rFonts w:hint="default" w:ascii="Times New Roman" w:hAnsi="Times New Roman" w:eastAsia="方正仿宋_GBK" w:cs="Times New Roman"/>
          <w:sz w:val="32"/>
          <w:szCs w:val="32"/>
          <w:lang w:val="en-US" w:eastAsia="zh-CN"/>
        </w:rPr>
        <w:t>均有上传对照说明，可对应相应材料图片上传</w:t>
      </w: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shd w:val="clear" w:fill="FFFFFF"/>
        </w:rPr>
        <w:t>（</w:t>
      </w:r>
      <w:r>
        <w:rPr>
          <w:rFonts w:hint="default" w:ascii="Times New Roman" w:hAnsi="Times New Roman" w:eastAsia="方正仿宋_GBK" w:cs="Times New Roman"/>
          <w:sz w:val="32"/>
          <w:szCs w:val="32"/>
        </w:rPr>
        <w:t>提示：户口册请上传</w:t>
      </w:r>
      <w:r>
        <w:rPr>
          <w:rFonts w:hint="default" w:ascii="Times New Roman" w:hAnsi="Times New Roman" w:eastAsia="方正仿宋_GBK" w:cs="Times New Roman"/>
          <w:b/>
          <w:bCs/>
          <w:sz w:val="32"/>
          <w:szCs w:val="32"/>
        </w:rPr>
        <w:t>户</w:t>
      </w:r>
      <w:r>
        <w:rPr>
          <w:rFonts w:hint="eastAsia" w:ascii="Times New Roman" w:hAnsi="Times New Roman" w:eastAsia="方正仿宋_GBK" w:cs="Times New Roman"/>
          <w:b/>
          <w:bCs/>
          <w:sz w:val="32"/>
          <w:szCs w:val="32"/>
          <w:lang w:val="en-US" w:eastAsia="zh-CN"/>
        </w:rPr>
        <w:t>口本首页</w:t>
      </w:r>
      <w:r>
        <w:rPr>
          <w:rFonts w:hint="default" w:ascii="Times New Roman" w:hAnsi="Times New Roman" w:eastAsia="方正仿宋_GBK" w:cs="Times New Roman"/>
          <w:sz w:val="32"/>
          <w:szCs w:val="32"/>
        </w:rPr>
        <w:t>和</w:t>
      </w:r>
      <w:r>
        <w:rPr>
          <w:rFonts w:hint="default" w:ascii="Times New Roman" w:hAnsi="Times New Roman" w:eastAsia="方正仿宋_GBK" w:cs="Times New Roman"/>
          <w:b/>
          <w:bCs/>
          <w:sz w:val="32"/>
          <w:szCs w:val="32"/>
        </w:rPr>
        <w:t>本人页</w:t>
      </w:r>
      <w:r>
        <w:rPr>
          <w:rFonts w:hint="default" w:ascii="Times New Roman" w:hAnsi="Times New Roman" w:eastAsia="方正仿宋_GBK" w:cs="Times New Roman"/>
          <w:sz w:val="32"/>
          <w:szCs w:val="32"/>
        </w:rPr>
        <w:t>，两</w:t>
      </w:r>
      <w:r>
        <w:rPr>
          <w:rFonts w:hint="default" w:ascii="Times New Roman" w:hAnsi="Times New Roman" w:eastAsia="方正仿宋_GBK" w:cs="Times New Roman"/>
          <w:sz w:val="32"/>
          <w:szCs w:val="32"/>
          <w:lang w:val="en-US" w:eastAsia="zh-CN"/>
        </w:rPr>
        <w:t>页合并</w:t>
      </w:r>
      <w:r>
        <w:rPr>
          <w:rFonts w:hint="default" w:ascii="Times New Roman" w:hAnsi="Times New Roman" w:eastAsia="方正仿宋_GBK" w:cs="Times New Roman"/>
          <w:sz w:val="32"/>
          <w:szCs w:val="32"/>
        </w:rPr>
        <w:t>处理为一张图片上传</w:t>
      </w:r>
      <w:r>
        <w:rPr>
          <w:rFonts w:hint="eastAsia"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eastAsia="zh-CN"/>
        </w:rPr>
        <w:t>。</w:t>
      </w:r>
    </w:p>
    <w:p w14:paraId="4A2DF862">
      <w:pPr>
        <w:keepNext w:val="0"/>
        <w:keepLines w:val="0"/>
        <w:pageBreakBefore w:val="0"/>
        <w:widowControl/>
        <w:numPr>
          <w:ilvl w:val="0"/>
          <w:numId w:val="0"/>
        </w:numPr>
        <w:kinsoku/>
        <w:wordWrap/>
        <w:overflowPunct/>
        <w:topLinePunct w:val="0"/>
        <w:autoSpaceDE/>
        <w:autoSpaceDN/>
        <w:bidi w:val="0"/>
        <w:adjustRightInd/>
        <w:snapToGrid/>
        <w:spacing w:line="560" w:lineRule="exact"/>
        <w:ind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考生分为</w:t>
      </w:r>
      <w:r>
        <w:rPr>
          <w:rFonts w:hint="default" w:ascii="Times New Roman" w:hAnsi="Times New Roman" w:eastAsia="方正仿宋_GBK" w:cs="Times New Roman"/>
          <w:b/>
          <w:bCs/>
          <w:sz w:val="32"/>
          <w:szCs w:val="32"/>
        </w:rPr>
        <w:t>在校生能提供学信网验证码</w:t>
      </w:r>
      <w:r>
        <w:rPr>
          <w:rFonts w:hint="default" w:ascii="Times New Roman" w:hAnsi="Times New Roman" w:eastAsia="方正仿宋_GBK" w:cs="Times New Roman"/>
          <w:sz w:val="32"/>
          <w:szCs w:val="32"/>
        </w:rPr>
        <w:t>、</w:t>
      </w:r>
      <w:r>
        <w:rPr>
          <w:rFonts w:hint="default" w:ascii="Times New Roman" w:hAnsi="Times New Roman" w:eastAsia="方正仿宋_GBK" w:cs="Times New Roman"/>
          <w:b/>
          <w:bCs/>
          <w:sz w:val="32"/>
          <w:szCs w:val="32"/>
        </w:rPr>
        <w:t>在校生不能提供学信网验证码</w:t>
      </w:r>
      <w:r>
        <w:rPr>
          <w:rFonts w:hint="default" w:ascii="Times New Roman" w:hAnsi="Times New Roman" w:eastAsia="方正仿宋_GBK" w:cs="Times New Roman"/>
          <w:sz w:val="32"/>
          <w:szCs w:val="32"/>
        </w:rPr>
        <w:t>、</w:t>
      </w:r>
      <w:r>
        <w:rPr>
          <w:rFonts w:hint="default" w:ascii="Times New Roman" w:hAnsi="Times New Roman" w:eastAsia="方正仿宋_GBK" w:cs="Times New Roman"/>
          <w:b/>
          <w:bCs/>
          <w:sz w:val="32"/>
          <w:szCs w:val="32"/>
        </w:rPr>
        <w:t>非在校生</w:t>
      </w:r>
      <w:r>
        <w:rPr>
          <w:rFonts w:hint="default" w:ascii="Times New Roman" w:hAnsi="Times New Roman" w:eastAsia="方正仿宋_GBK" w:cs="Times New Roman"/>
          <w:sz w:val="32"/>
          <w:szCs w:val="32"/>
          <w:lang w:val="en-US" w:eastAsia="zh-CN"/>
        </w:rPr>
        <w:t>三种类别。不同</w:t>
      </w:r>
      <w:r>
        <w:rPr>
          <w:rFonts w:hint="default" w:ascii="Times New Roman" w:hAnsi="Times New Roman" w:eastAsia="方正仿宋_GBK" w:cs="Times New Roman"/>
          <w:sz w:val="32"/>
          <w:szCs w:val="32"/>
        </w:rPr>
        <w:t>类别的考生上传资料有区别，</w:t>
      </w:r>
      <w:r>
        <w:rPr>
          <w:rFonts w:hint="eastAsia" w:ascii="Times New Roman" w:hAnsi="Times New Roman" w:eastAsia="方正仿宋_GBK" w:cs="Times New Roman"/>
          <w:sz w:val="32"/>
          <w:szCs w:val="32"/>
          <w:lang w:val="en-US" w:eastAsia="zh-CN"/>
        </w:rPr>
        <w:t>小程序</w:t>
      </w:r>
      <w:r>
        <w:rPr>
          <w:rFonts w:hint="default" w:ascii="Times New Roman" w:hAnsi="Times New Roman" w:eastAsia="方正仿宋_GBK" w:cs="Times New Roman"/>
          <w:sz w:val="32"/>
          <w:szCs w:val="32"/>
        </w:rPr>
        <w:t>均有提示，按照提示上传即可。</w:t>
      </w:r>
    </w:p>
    <w:p w14:paraId="1ECBB71A">
      <w:pPr>
        <w:jc w:val="center"/>
        <w:rPr>
          <w:rFonts w:hint="default" w:ascii="Times New Roman" w:hAnsi="Times New Roman" w:eastAsia="仿宋" w:cs="Times New Roman"/>
          <w:sz w:val="24"/>
        </w:rPr>
      </w:pPr>
    </w:p>
    <w:p w14:paraId="08F2185B">
      <w:pPr>
        <w:jc w:val="center"/>
        <w:rPr>
          <w:rFonts w:hint="default" w:ascii="Times New Roman" w:hAnsi="Times New Roman" w:eastAsia="仿宋" w:cs="Times New Roman"/>
          <w:sz w:val="24"/>
        </w:rPr>
      </w:pPr>
      <w:r>
        <w:rPr>
          <w:rFonts w:hint="default" w:ascii="Times New Roman" w:hAnsi="Times New Roman" w:eastAsia="仿宋" w:cs="Times New Roman"/>
          <w:sz w:val="24"/>
        </w:rPr>
        <w:drawing>
          <wp:inline distT="0" distB="0" distL="0" distR="0">
            <wp:extent cx="5274310" cy="4490085"/>
            <wp:effectExtent l="0" t="0" r="2540" b="571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74310" cy="4490085"/>
                    </a:xfrm>
                    <a:prstGeom prst="rect">
                      <a:avLst/>
                    </a:prstGeom>
                    <a:noFill/>
                    <a:ln>
                      <a:noFill/>
                    </a:ln>
                  </pic:spPr>
                </pic:pic>
              </a:graphicData>
            </a:graphic>
          </wp:inline>
        </w:drawing>
      </w:r>
    </w:p>
    <w:p w14:paraId="42AAD2A6">
      <w:pPr>
        <w:jc w:val="center"/>
        <w:rPr>
          <w:rFonts w:hint="default" w:ascii="Times New Roman" w:hAnsi="Times New Roman" w:eastAsia="仿宋" w:cs="Times New Roman"/>
          <w:sz w:val="24"/>
        </w:rPr>
      </w:pPr>
    </w:p>
    <w:p w14:paraId="62B578F8">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left"/>
        <w:textAlignment w:val="auto"/>
        <w:rPr>
          <w:rFonts w:hint="default" w:ascii="Times New Roman" w:hAnsi="Times New Roman" w:eastAsia="方正仿宋_GBK" w:cs="Times New Roman"/>
          <w:i w:val="0"/>
          <w:iCs w:val="0"/>
          <w:caps w:val="0"/>
          <w:color w:val="333333"/>
          <w:spacing w:val="0"/>
          <w:sz w:val="32"/>
          <w:szCs w:val="32"/>
          <w:shd w:val="clear"/>
          <w:lang w:eastAsia="zh-CN"/>
        </w:rPr>
      </w:pPr>
      <w:r>
        <w:rPr>
          <w:rStyle w:val="9"/>
          <w:rFonts w:hint="default" w:ascii="Times New Roman" w:hAnsi="Times New Roman" w:eastAsia="方正仿宋_GBK" w:cs="Times New Roman"/>
          <w:i w:val="0"/>
          <w:iCs w:val="0"/>
          <w:caps w:val="0"/>
          <w:color w:val="333333"/>
          <w:spacing w:val="0"/>
          <w:sz w:val="32"/>
          <w:szCs w:val="32"/>
          <w:shd w:val="clear"/>
          <w:lang w:val="en-US" w:eastAsia="zh-CN"/>
        </w:rPr>
        <w:t>在校生提供资料：</w:t>
      </w:r>
      <w:r>
        <w:rPr>
          <w:rFonts w:hint="default" w:ascii="Times New Roman" w:hAnsi="Times New Roman" w:eastAsia="方正仿宋_GBK" w:cs="Times New Roman"/>
          <w:i w:val="0"/>
          <w:iCs w:val="0"/>
          <w:caps w:val="0"/>
          <w:color w:val="333333"/>
          <w:spacing w:val="0"/>
          <w:sz w:val="32"/>
          <w:szCs w:val="32"/>
          <w:shd w:val="clear"/>
        </w:rPr>
        <w:t>①居民身份证（需在有效期内）正面及反面</w:t>
      </w:r>
      <w:r>
        <w:rPr>
          <w:rFonts w:hint="default" w:ascii="Times New Roman" w:hAnsi="Times New Roman" w:eastAsia="方正仿宋_GBK" w:cs="Times New Roman"/>
          <w:i w:val="0"/>
          <w:iCs w:val="0"/>
          <w:caps w:val="0"/>
          <w:color w:val="333333"/>
          <w:spacing w:val="0"/>
          <w:sz w:val="32"/>
          <w:szCs w:val="32"/>
          <w:highlight w:val="none"/>
          <w:shd w:val="clear"/>
          <w:lang w:eastAsia="zh-CN"/>
        </w:rPr>
        <w:t>；</w:t>
      </w:r>
      <w:r>
        <w:rPr>
          <w:rFonts w:hint="default" w:ascii="Times New Roman" w:hAnsi="Times New Roman" w:eastAsia="方正仿宋_GBK" w:cs="Times New Roman"/>
          <w:i w:val="0"/>
          <w:iCs w:val="0"/>
          <w:caps w:val="0"/>
          <w:color w:val="333333"/>
          <w:spacing w:val="0"/>
          <w:sz w:val="32"/>
          <w:szCs w:val="32"/>
          <w:highlight w:val="none"/>
          <w:shd w:val="clear"/>
        </w:rPr>
        <w:t>②户口本</w:t>
      </w:r>
      <w:r>
        <w:rPr>
          <w:rFonts w:hint="default" w:ascii="Times New Roman" w:hAnsi="Times New Roman" w:eastAsia="方正仿宋_GBK" w:cs="Times New Roman"/>
          <w:i w:val="0"/>
          <w:iCs w:val="0"/>
          <w:caps w:val="0"/>
          <w:color w:val="auto"/>
          <w:spacing w:val="0"/>
          <w:sz w:val="32"/>
          <w:szCs w:val="32"/>
          <w:highlight w:val="none"/>
          <w:shd w:val="clear"/>
        </w:rPr>
        <w:t>（</w:t>
      </w:r>
      <w:r>
        <w:rPr>
          <w:rFonts w:hint="eastAsia" w:ascii="Times New Roman" w:hAnsi="Times New Roman" w:eastAsia="方正仿宋_GBK" w:cs="Times New Roman"/>
          <w:i w:val="0"/>
          <w:iCs w:val="0"/>
          <w:caps w:val="0"/>
          <w:color w:val="auto"/>
          <w:spacing w:val="0"/>
          <w:sz w:val="32"/>
          <w:szCs w:val="32"/>
          <w:highlight w:val="none"/>
          <w:shd w:val="clear"/>
          <w:lang w:val="en-US" w:eastAsia="zh-CN"/>
        </w:rPr>
        <w:t>户口本首</w:t>
      </w:r>
      <w:r>
        <w:rPr>
          <w:rFonts w:hint="default" w:ascii="Times New Roman" w:hAnsi="Times New Roman" w:eastAsia="方正仿宋_GBK" w:cs="Times New Roman"/>
          <w:i w:val="0"/>
          <w:iCs w:val="0"/>
          <w:caps w:val="0"/>
          <w:color w:val="auto"/>
          <w:spacing w:val="0"/>
          <w:sz w:val="32"/>
          <w:szCs w:val="32"/>
          <w:highlight w:val="none"/>
          <w:shd w:val="clear"/>
          <w:lang w:val="en-US" w:eastAsia="zh-CN"/>
        </w:rPr>
        <w:t>页</w:t>
      </w:r>
      <w:r>
        <w:rPr>
          <w:rFonts w:hint="default" w:ascii="Times New Roman" w:hAnsi="Times New Roman" w:eastAsia="方正仿宋_GBK" w:cs="Times New Roman"/>
          <w:i w:val="0"/>
          <w:iCs w:val="0"/>
          <w:caps w:val="0"/>
          <w:color w:val="auto"/>
          <w:spacing w:val="0"/>
          <w:sz w:val="32"/>
          <w:szCs w:val="32"/>
          <w:highlight w:val="none"/>
          <w:shd w:val="clear"/>
        </w:rPr>
        <w:t>和本人页清晰照片</w:t>
      </w:r>
      <w:r>
        <w:rPr>
          <w:rFonts w:hint="eastAsia" w:ascii="Times New Roman" w:hAnsi="Times New Roman" w:eastAsia="方正仿宋_GBK" w:cs="Times New Roman"/>
          <w:i w:val="0"/>
          <w:iCs w:val="0"/>
          <w:caps w:val="0"/>
          <w:color w:val="auto"/>
          <w:spacing w:val="0"/>
          <w:sz w:val="32"/>
          <w:szCs w:val="32"/>
          <w:highlight w:val="none"/>
          <w:shd w:val="clear"/>
          <w:lang w:eastAsia="zh-CN"/>
        </w:rPr>
        <w:t>，</w:t>
      </w:r>
      <w:r>
        <w:rPr>
          <w:rFonts w:hint="default" w:ascii="Times New Roman" w:hAnsi="Times New Roman" w:eastAsia="方正仿宋_GBK" w:cs="Times New Roman"/>
          <w:i w:val="0"/>
          <w:iCs w:val="0"/>
          <w:caps w:val="0"/>
          <w:color w:val="auto"/>
          <w:spacing w:val="0"/>
          <w:sz w:val="32"/>
          <w:szCs w:val="32"/>
          <w:highlight w:val="none"/>
          <w:shd w:val="clear"/>
          <w:lang w:val="en-US" w:eastAsia="zh-CN"/>
        </w:rPr>
        <w:t>在曲靖市就读的在校生无需提供</w:t>
      </w:r>
      <w:r>
        <w:rPr>
          <w:rFonts w:hint="default" w:ascii="Times New Roman" w:hAnsi="Times New Roman" w:eastAsia="方正仿宋_GBK" w:cs="Times New Roman"/>
          <w:i w:val="0"/>
          <w:iCs w:val="0"/>
          <w:caps w:val="0"/>
          <w:color w:val="auto"/>
          <w:spacing w:val="0"/>
          <w:sz w:val="32"/>
          <w:szCs w:val="32"/>
          <w:highlight w:val="none"/>
          <w:shd w:val="clear"/>
        </w:rPr>
        <w:t>）</w:t>
      </w:r>
      <w:r>
        <w:rPr>
          <w:rFonts w:hint="default" w:ascii="Times New Roman" w:hAnsi="Times New Roman" w:eastAsia="方正仿宋_GBK" w:cs="Times New Roman"/>
          <w:i w:val="0"/>
          <w:iCs w:val="0"/>
          <w:caps w:val="0"/>
          <w:color w:val="auto"/>
          <w:spacing w:val="0"/>
          <w:sz w:val="32"/>
          <w:szCs w:val="32"/>
          <w:highlight w:val="none"/>
          <w:shd w:val="clear"/>
          <w:lang w:eastAsia="zh-CN"/>
        </w:rPr>
        <w:t>；</w:t>
      </w:r>
      <w:r>
        <w:rPr>
          <w:rFonts w:hint="default" w:ascii="Times New Roman" w:hAnsi="Times New Roman" w:eastAsia="方正仿宋_GBK" w:cs="Times New Roman"/>
          <w:i w:val="0"/>
          <w:iCs w:val="0"/>
          <w:caps w:val="0"/>
          <w:color w:val="auto"/>
          <w:spacing w:val="0"/>
          <w:sz w:val="32"/>
          <w:szCs w:val="32"/>
          <w:shd w:val="clear"/>
        </w:rPr>
        <w:t>③普通高等学校全日制在校生提供</w:t>
      </w:r>
      <w:r>
        <w:rPr>
          <w:rFonts w:hint="default" w:ascii="Times New Roman" w:hAnsi="Times New Roman" w:eastAsia="方正仿宋_GBK" w:cs="Times New Roman"/>
          <w:i w:val="0"/>
          <w:iCs w:val="0"/>
          <w:caps w:val="0"/>
          <w:color w:val="auto"/>
          <w:spacing w:val="0"/>
          <w:sz w:val="32"/>
          <w:szCs w:val="32"/>
          <w:shd w:val="clear"/>
          <w:lang w:val="en-US" w:eastAsia="zh-CN"/>
        </w:rPr>
        <w:t>带有二维码且在有效期内的</w:t>
      </w:r>
      <w:r>
        <w:rPr>
          <w:rFonts w:hint="default" w:ascii="Times New Roman" w:hAnsi="Times New Roman" w:eastAsia="方正仿宋_GBK" w:cs="Times New Roman"/>
          <w:i w:val="0"/>
          <w:iCs w:val="0"/>
          <w:caps w:val="0"/>
          <w:color w:val="auto"/>
          <w:spacing w:val="0"/>
          <w:sz w:val="32"/>
          <w:szCs w:val="32"/>
          <w:shd w:val="clear"/>
        </w:rPr>
        <w:t>《教育部学籍在线验证报告》，其他全日制在校生提供就读</w:t>
      </w:r>
      <w:r>
        <w:rPr>
          <w:rFonts w:hint="default" w:ascii="Times New Roman" w:hAnsi="Times New Roman" w:eastAsia="方正仿宋_GBK" w:cs="Times New Roman"/>
          <w:i w:val="0"/>
          <w:iCs w:val="0"/>
          <w:caps w:val="0"/>
          <w:color w:val="333333"/>
          <w:spacing w:val="0"/>
          <w:sz w:val="32"/>
          <w:szCs w:val="32"/>
          <w:shd w:val="clear"/>
        </w:rPr>
        <w:t>学校教务处出具的《在籍学习证明》。</w:t>
      </w:r>
    </w:p>
    <w:p w14:paraId="0ACEEFD7">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left"/>
        <w:textAlignment w:val="auto"/>
        <w:rPr>
          <w:rFonts w:hint="default" w:ascii="Times New Roman" w:hAnsi="Times New Roman" w:eastAsia="方正仿宋_GBK" w:cs="Times New Roman"/>
          <w:i w:val="0"/>
          <w:iCs w:val="0"/>
          <w:caps w:val="0"/>
          <w:color w:val="333333"/>
          <w:spacing w:val="0"/>
          <w:sz w:val="32"/>
          <w:szCs w:val="32"/>
          <w:shd w:val="clear" w:fill="FFFFFF"/>
        </w:rPr>
      </w:pPr>
      <w:r>
        <w:rPr>
          <w:rStyle w:val="9"/>
          <w:rFonts w:hint="default" w:ascii="Times New Roman" w:hAnsi="Times New Roman" w:eastAsia="方正仿宋_GBK" w:cs="Times New Roman"/>
          <w:i w:val="0"/>
          <w:iCs w:val="0"/>
          <w:caps w:val="0"/>
          <w:color w:val="333333"/>
          <w:spacing w:val="0"/>
          <w:sz w:val="32"/>
          <w:szCs w:val="32"/>
          <w:shd w:val="clear" w:fill="FFFFFF"/>
        </w:rPr>
        <w:t>非在校生</w:t>
      </w:r>
      <w:r>
        <w:rPr>
          <w:rStyle w:val="9"/>
          <w:rFonts w:hint="default" w:ascii="Times New Roman" w:hAnsi="Times New Roman" w:eastAsia="方正仿宋_GBK" w:cs="Times New Roman"/>
          <w:i w:val="0"/>
          <w:iCs w:val="0"/>
          <w:caps w:val="0"/>
          <w:color w:val="333333"/>
          <w:spacing w:val="0"/>
          <w:sz w:val="32"/>
          <w:szCs w:val="32"/>
          <w:shd w:val="clear" w:fill="FFFFFF"/>
          <w:lang w:val="en-US" w:eastAsia="zh-CN"/>
        </w:rPr>
        <w:t>提供资料</w:t>
      </w:r>
      <w:r>
        <w:rPr>
          <w:rFonts w:hint="default" w:ascii="Times New Roman" w:hAnsi="Times New Roman" w:eastAsia="方正仿宋_GBK" w:cs="Times New Roman"/>
          <w:i w:val="0"/>
          <w:iCs w:val="0"/>
          <w:caps w:val="0"/>
          <w:color w:val="333333"/>
          <w:spacing w:val="0"/>
          <w:sz w:val="32"/>
          <w:szCs w:val="32"/>
          <w:shd w:val="clear" w:fill="FFFFFF"/>
        </w:rPr>
        <w:t>：①居民身份证（需在有效期内）正面及反面</w:t>
      </w:r>
      <w:r>
        <w:rPr>
          <w:rFonts w:hint="default" w:ascii="Times New Roman" w:hAnsi="Times New Roman" w:eastAsia="方正仿宋_GBK" w:cs="Times New Roman"/>
          <w:i w:val="0"/>
          <w:iCs w:val="0"/>
          <w:caps w:val="0"/>
          <w:color w:val="333333"/>
          <w:spacing w:val="0"/>
          <w:sz w:val="32"/>
          <w:szCs w:val="32"/>
          <w:shd w:val="clear" w:fill="FFFFFF"/>
          <w:lang w:eastAsia="zh-CN"/>
        </w:rPr>
        <w:t>；</w:t>
      </w:r>
      <w:r>
        <w:rPr>
          <w:rFonts w:hint="default" w:ascii="Times New Roman" w:hAnsi="Times New Roman" w:eastAsia="方正仿宋_GBK" w:cs="Times New Roman"/>
          <w:i w:val="0"/>
          <w:iCs w:val="0"/>
          <w:caps w:val="0"/>
          <w:color w:val="333333"/>
          <w:spacing w:val="0"/>
          <w:sz w:val="32"/>
          <w:szCs w:val="32"/>
          <w:shd w:val="clear" w:fill="FFFFFF"/>
        </w:rPr>
        <w:t>②户口本（</w:t>
      </w:r>
      <w:r>
        <w:rPr>
          <w:rFonts w:hint="eastAsia" w:ascii="Times New Roman" w:hAnsi="Times New Roman" w:eastAsia="方正仿宋_GBK" w:cs="Times New Roman"/>
          <w:i w:val="0"/>
          <w:iCs w:val="0"/>
          <w:caps w:val="0"/>
          <w:color w:val="auto"/>
          <w:spacing w:val="0"/>
          <w:sz w:val="32"/>
          <w:szCs w:val="32"/>
          <w:shd w:val="clear" w:fill="FFFFFF"/>
          <w:lang w:val="en-US" w:eastAsia="zh-CN"/>
        </w:rPr>
        <w:t>户口本首</w:t>
      </w:r>
      <w:r>
        <w:rPr>
          <w:rFonts w:hint="default" w:ascii="Times New Roman" w:hAnsi="Times New Roman" w:eastAsia="方正仿宋_GBK" w:cs="Times New Roman"/>
          <w:i w:val="0"/>
          <w:iCs w:val="0"/>
          <w:caps w:val="0"/>
          <w:color w:val="auto"/>
          <w:spacing w:val="0"/>
          <w:sz w:val="32"/>
          <w:szCs w:val="32"/>
          <w:shd w:val="clear" w:fill="FFFFFF"/>
          <w:lang w:val="en-US" w:eastAsia="zh-CN"/>
        </w:rPr>
        <w:t>页</w:t>
      </w:r>
      <w:r>
        <w:rPr>
          <w:rFonts w:hint="default" w:ascii="Times New Roman" w:hAnsi="Times New Roman" w:eastAsia="方正仿宋_GBK" w:cs="Times New Roman"/>
          <w:i w:val="0"/>
          <w:iCs w:val="0"/>
          <w:caps w:val="0"/>
          <w:color w:val="333333"/>
          <w:spacing w:val="0"/>
          <w:sz w:val="32"/>
          <w:szCs w:val="32"/>
          <w:shd w:val="clear" w:fill="FFFFFF"/>
        </w:rPr>
        <w:t>和本人页清晰照片）</w:t>
      </w:r>
      <w:r>
        <w:rPr>
          <w:rFonts w:hint="default" w:ascii="Times New Roman" w:hAnsi="Times New Roman" w:eastAsia="方正仿宋_GBK" w:cs="Times New Roman"/>
          <w:i w:val="0"/>
          <w:iCs w:val="0"/>
          <w:caps w:val="0"/>
          <w:color w:val="333333"/>
          <w:spacing w:val="0"/>
          <w:sz w:val="32"/>
          <w:szCs w:val="32"/>
          <w:shd w:val="clear" w:fill="FFFFFF"/>
          <w:lang w:val="en-US" w:eastAsia="zh-CN"/>
        </w:rPr>
        <w:t>或</w:t>
      </w:r>
      <w:r>
        <w:rPr>
          <w:rFonts w:hint="default" w:ascii="Times New Roman" w:hAnsi="Times New Roman" w:eastAsia="方正仿宋_GBK" w:cs="Times New Roman"/>
          <w:i w:val="0"/>
          <w:iCs w:val="0"/>
          <w:caps w:val="0"/>
          <w:color w:val="333333"/>
          <w:spacing w:val="0"/>
          <w:sz w:val="32"/>
          <w:szCs w:val="32"/>
          <w:shd w:val="clear" w:fill="FFFFFF"/>
        </w:rPr>
        <w:t>居住证原件（仅有</w:t>
      </w:r>
      <w:r>
        <w:rPr>
          <w:rFonts w:hint="default" w:ascii="Times New Roman" w:hAnsi="Times New Roman" w:eastAsia="方正仿宋_GBK" w:cs="Times New Roman"/>
          <w:i w:val="0"/>
          <w:iCs w:val="0"/>
          <w:caps w:val="0"/>
          <w:color w:val="333333"/>
          <w:spacing w:val="0"/>
          <w:sz w:val="32"/>
          <w:szCs w:val="32"/>
          <w:shd w:val="clear" w:fill="FFFFFF"/>
          <w:lang w:val="en-US" w:eastAsia="zh-CN"/>
        </w:rPr>
        <w:t>暂住证</w:t>
      </w:r>
      <w:r>
        <w:rPr>
          <w:rFonts w:hint="default" w:ascii="Times New Roman" w:hAnsi="Times New Roman" w:eastAsia="方正仿宋_GBK" w:cs="Times New Roman"/>
          <w:i w:val="0"/>
          <w:iCs w:val="0"/>
          <w:caps w:val="0"/>
          <w:color w:val="333333"/>
          <w:spacing w:val="0"/>
          <w:sz w:val="32"/>
          <w:szCs w:val="32"/>
          <w:shd w:val="clear" w:fill="FFFFFF"/>
        </w:rPr>
        <w:t>回执没有证件不能报名，居住证要在有效期内）</w:t>
      </w:r>
      <w:r>
        <w:rPr>
          <w:rFonts w:hint="default" w:ascii="Times New Roman" w:hAnsi="Times New Roman" w:eastAsia="方正仿宋_GBK" w:cs="Times New Roman"/>
          <w:i w:val="0"/>
          <w:iCs w:val="0"/>
          <w:caps w:val="0"/>
          <w:color w:val="333333"/>
          <w:spacing w:val="0"/>
          <w:sz w:val="32"/>
          <w:szCs w:val="32"/>
          <w:shd w:val="clear" w:fill="FFFFFF"/>
          <w:lang w:eastAsia="zh-CN"/>
        </w:rPr>
        <w:t>，</w:t>
      </w:r>
      <w:r>
        <w:rPr>
          <w:rFonts w:hint="default" w:ascii="Times New Roman" w:hAnsi="Times New Roman" w:eastAsia="方正仿宋_GBK" w:cs="Times New Roman"/>
          <w:i w:val="0"/>
          <w:iCs w:val="0"/>
          <w:caps w:val="0"/>
          <w:color w:val="333333"/>
          <w:spacing w:val="0"/>
          <w:sz w:val="32"/>
          <w:szCs w:val="32"/>
          <w:shd w:val="clear" w:fill="FFFFFF"/>
        </w:rPr>
        <w:t>驻</w:t>
      </w:r>
      <w:r>
        <w:rPr>
          <w:rFonts w:hint="default" w:ascii="Times New Roman" w:hAnsi="Times New Roman" w:eastAsia="方正仿宋_GBK" w:cs="Times New Roman"/>
          <w:i w:val="0"/>
          <w:iCs w:val="0"/>
          <w:caps w:val="0"/>
          <w:color w:val="333333"/>
          <w:spacing w:val="0"/>
          <w:sz w:val="32"/>
          <w:szCs w:val="32"/>
          <w:shd w:val="clear" w:fill="FFFFFF"/>
          <w:lang w:val="en-US" w:eastAsia="zh-CN"/>
        </w:rPr>
        <w:t>曲</w:t>
      </w:r>
      <w:r>
        <w:rPr>
          <w:rFonts w:hint="default" w:ascii="Times New Roman" w:hAnsi="Times New Roman" w:eastAsia="方正仿宋_GBK" w:cs="Times New Roman"/>
          <w:i w:val="0"/>
          <w:iCs w:val="0"/>
          <w:caps w:val="0"/>
          <w:color w:val="333333"/>
          <w:spacing w:val="0"/>
          <w:sz w:val="32"/>
          <w:szCs w:val="32"/>
          <w:shd w:val="clear" w:fill="FFFFFF"/>
        </w:rPr>
        <w:t>部队现役军人和现役武警</w:t>
      </w:r>
      <w:r>
        <w:rPr>
          <w:rFonts w:hint="default" w:ascii="Times New Roman" w:hAnsi="Times New Roman" w:eastAsia="方正仿宋_GBK" w:cs="Times New Roman"/>
          <w:i w:val="0"/>
          <w:iCs w:val="0"/>
          <w:caps w:val="0"/>
          <w:color w:val="333333"/>
          <w:spacing w:val="0"/>
          <w:sz w:val="32"/>
          <w:szCs w:val="32"/>
          <w:shd w:val="clear" w:fill="FFFFFF"/>
          <w:lang w:val="en-US" w:eastAsia="zh-CN"/>
        </w:rPr>
        <w:t>需提供所属部队或单位出具的人事关系证明，</w:t>
      </w:r>
      <w:r>
        <w:rPr>
          <w:rFonts w:hint="default" w:ascii="Times New Roman" w:hAnsi="Times New Roman" w:eastAsia="方正仿宋_GBK" w:cs="Times New Roman"/>
          <w:i w:val="0"/>
          <w:iCs w:val="0"/>
          <w:caps w:val="0"/>
          <w:color w:val="333333"/>
          <w:spacing w:val="0"/>
          <w:sz w:val="32"/>
          <w:szCs w:val="32"/>
          <w:shd w:val="clear" w:fill="FFFFFF"/>
        </w:rPr>
        <w:t>港澳台居民需提供有效期内港澳台居民居住证或港澳居民来往内地通行证或5年有效期台湾居民来往大陆通行证原件</w:t>
      </w:r>
      <w:r>
        <w:rPr>
          <w:rFonts w:hint="default" w:ascii="Times New Roman" w:hAnsi="Times New Roman" w:eastAsia="方正仿宋_GBK" w:cs="Times New Roman"/>
          <w:i w:val="0"/>
          <w:iCs w:val="0"/>
          <w:caps w:val="0"/>
          <w:color w:val="333333"/>
          <w:spacing w:val="0"/>
          <w:sz w:val="32"/>
          <w:szCs w:val="32"/>
          <w:shd w:val="clear" w:fill="FFFFFF"/>
          <w:lang w:eastAsia="zh-CN"/>
        </w:rPr>
        <w:t>；</w:t>
      </w:r>
      <w:r>
        <w:rPr>
          <w:rFonts w:hint="default" w:ascii="Times New Roman" w:hAnsi="Times New Roman" w:eastAsia="方正仿宋_GBK" w:cs="Times New Roman"/>
          <w:i w:val="0"/>
          <w:iCs w:val="0"/>
          <w:caps w:val="0"/>
          <w:color w:val="333333"/>
          <w:spacing w:val="0"/>
          <w:sz w:val="32"/>
          <w:szCs w:val="32"/>
          <w:shd w:val="clear" w:fill="FFFFFF"/>
          <w:lang w:val="en-US" w:eastAsia="zh-CN"/>
        </w:rPr>
        <w:t>③毕业证原件；④学历材料原件（根据个人实际情况提供），《教育部学历证书电子注册备案表》《中国高等教育学历认证报告》，认证结论为“所获学位证书表明其具有相应的学历”的《港澳台地区学历学位认证书》或《国外学历学位认证书》，</w:t>
      </w:r>
      <w:r>
        <w:rPr>
          <w:rFonts w:hint="eastAsia" w:ascii="Times New Roman" w:hAnsi="Times New Roman" w:eastAsia="方正仿宋_GBK" w:cs="Times New Roman"/>
          <w:i w:val="0"/>
          <w:iCs w:val="0"/>
          <w:caps w:val="0"/>
          <w:color w:val="333333"/>
          <w:spacing w:val="0"/>
          <w:sz w:val="32"/>
          <w:szCs w:val="32"/>
          <w:shd w:val="clear" w:fill="FFFFFF"/>
          <w:lang w:val="en-US" w:eastAsia="zh-CN"/>
        </w:rPr>
        <w:t>学历</w:t>
      </w:r>
      <w:r>
        <w:rPr>
          <w:rFonts w:hint="default" w:ascii="Times New Roman" w:hAnsi="Times New Roman" w:eastAsia="方正仿宋_GBK" w:cs="Times New Roman"/>
          <w:i w:val="0"/>
          <w:iCs w:val="0"/>
          <w:caps w:val="0"/>
          <w:color w:val="333333"/>
          <w:spacing w:val="0"/>
          <w:sz w:val="32"/>
          <w:szCs w:val="32"/>
          <w:shd w:val="clear" w:fill="FFFFFF"/>
          <w:lang w:val="en-US" w:eastAsia="zh-CN"/>
        </w:rPr>
        <w:t>材料均需带有二维码且在有效期内。</w:t>
      </w:r>
    </w:p>
    <w:p w14:paraId="5381FC53">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rPr>
          <w:rFonts w:hint="default" w:ascii="Times New Roman" w:hAnsi="Times New Roman" w:eastAsia="方正仿宋_GBK" w:cs="Times New Roman"/>
          <w:i w:val="0"/>
          <w:iCs w:val="0"/>
          <w:caps w:val="0"/>
          <w:color w:val="333333"/>
          <w:spacing w:val="0"/>
          <w:sz w:val="32"/>
          <w:szCs w:val="32"/>
          <w:shd w:val="clear" w:fill="FFFFFF"/>
        </w:rPr>
      </w:pPr>
      <w:r>
        <w:rPr>
          <w:rFonts w:hint="default" w:ascii="Times New Roman" w:hAnsi="Times New Roman" w:eastAsia="方正仿宋_GBK" w:cs="Times New Roman"/>
          <w:i w:val="0"/>
          <w:iCs w:val="0"/>
          <w:caps w:val="0"/>
          <w:color w:val="333333"/>
          <w:spacing w:val="0"/>
          <w:sz w:val="32"/>
          <w:szCs w:val="32"/>
          <w:shd w:val="clear" w:fill="FFFFFF"/>
        </w:rPr>
        <w:t>不需要学位证和学位认证报告。</w:t>
      </w:r>
    </w:p>
    <w:p w14:paraId="1D2AF6D1">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i w:val="0"/>
          <w:iCs w:val="0"/>
          <w:caps w:val="0"/>
          <w:color w:val="333333"/>
          <w:spacing w:val="0"/>
          <w:sz w:val="32"/>
          <w:szCs w:val="32"/>
          <w:shd w:val="clear" w:fill="FFFFFF"/>
          <w:lang w:val="en-US" w:eastAsia="zh-CN"/>
        </w:rPr>
        <w:t>以</w:t>
      </w:r>
      <w:r>
        <w:rPr>
          <w:rFonts w:hint="default" w:ascii="Times New Roman" w:hAnsi="Times New Roman" w:eastAsia="方正仿宋_GBK" w:cs="Times New Roman"/>
          <w:b/>
          <w:bCs/>
          <w:i w:val="0"/>
          <w:iCs w:val="0"/>
          <w:caps w:val="0"/>
          <w:color w:val="333333"/>
          <w:spacing w:val="0"/>
          <w:sz w:val="32"/>
          <w:szCs w:val="32"/>
          <w:shd w:val="clear" w:fill="FFFFFF"/>
        </w:rPr>
        <w:t>上所述资料，请拍原件正面清晰照以图片格式上传</w:t>
      </w:r>
      <w:r>
        <w:rPr>
          <w:rFonts w:hint="default" w:ascii="Times New Roman" w:hAnsi="Times New Roman" w:eastAsia="方正仿宋_GBK" w:cs="Times New Roman"/>
          <w:b/>
          <w:bCs/>
          <w:i w:val="0"/>
          <w:iCs w:val="0"/>
          <w:caps w:val="0"/>
          <w:color w:val="333333"/>
          <w:spacing w:val="0"/>
          <w:sz w:val="32"/>
          <w:szCs w:val="32"/>
          <w:shd w:val="clear" w:fill="FFFFFF"/>
          <w:lang w:eastAsia="zh-CN"/>
        </w:rPr>
        <w:t>，</w:t>
      </w:r>
      <w:r>
        <w:rPr>
          <w:rFonts w:hint="default" w:ascii="Times New Roman" w:hAnsi="Times New Roman" w:eastAsia="方正仿宋_GBK" w:cs="Times New Roman"/>
          <w:b/>
          <w:bCs/>
          <w:i w:val="0"/>
          <w:iCs w:val="0"/>
          <w:caps w:val="0"/>
          <w:color w:val="333333"/>
          <w:spacing w:val="0"/>
          <w:sz w:val="32"/>
          <w:szCs w:val="32"/>
          <w:shd w:val="clear" w:fill="FFFFFF"/>
        </w:rPr>
        <w:t>不能上传复印件图片。</w:t>
      </w:r>
    </w:p>
    <w:p w14:paraId="1BA60DE1">
      <w:pPr>
        <w:keepNext w:val="0"/>
        <w:keepLines w:val="0"/>
        <w:pageBreakBefore w:val="0"/>
        <w:widowControl/>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楷体_GBK" w:cs="Times New Roman"/>
          <w:b/>
          <w:bCs/>
          <w:color w:val="333333"/>
          <w:sz w:val="32"/>
          <w:szCs w:val="32"/>
          <w:shd w:val="clear" w:color="auto" w:fill="FFFFFF"/>
          <w:lang w:val="en-US" w:eastAsia="zh-CN"/>
        </w:rPr>
      </w:pPr>
      <w:r>
        <w:rPr>
          <w:rFonts w:hint="eastAsia" w:ascii="Times New Roman" w:hAnsi="Times New Roman" w:eastAsia="方正楷体_GBK" w:cs="Times New Roman"/>
          <w:b/>
          <w:bCs/>
          <w:color w:val="333333"/>
          <w:sz w:val="32"/>
          <w:szCs w:val="32"/>
          <w:shd w:val="clear" w:color="auto" w:fill="FFFFFF"/>
          <w:lang w:val="en-US" w:eastAsia="zh-CN"/>
        </w:rPr>
        <w:t>6</w:t>
      </w:r>
      <w:r>
        <w:rPr>
          <w:rFonts w:hint="default" w:ascii="Times New Roman" w:hAnsi="Times New Roman" w:eastAsia="方正楷体_GBK" w:cs="Times New Roman"/>
          <w:b/>
          <w:bCs/>
          <w:color w:val="333333"/>
          <w:sz w:val="32"/>
          <w:szCs w:val="32"/>
          <w:shd w:val="clear" w:color="auto" w:fill="FFFFFF"/>
          <w:lang w:val="en-US" w:eastAsia="zh-CN"/>
        </w:rPr>
        <w:t>.审核结果</w:t>
      </w:r>
    </w:p>
    <w:p w14:paraId="543B579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提供学信网验证码的在校生且学校</w:t>
      </w:r>
      <w:bookmarkStart w:id="0" w:name="_GoBack"/>
      <w:r>
        <w:rPr>
          <w:rFonts w:hint="default" w:ascii="Times New Roman" w:hAnsi="Times New Roman" w:eastAsia="方正仿宋_GBK" w:cs="Times New Roman"/>
          <w:sz w:val="32"/>
          <w:szCs w:val="32"/>
          <w:shd w:val="clear" w:fill="FFFFFF"/>
        </w:rPr>
        <w:t>在所</w:t>
      </w:r>
      <w:bookmarkEnd w:id="0"/>
      <w:r>
        <w:rPr>
          <w:rFonts w:hint="default" w:ascii="Times New Roman" w:hAnsi="Times New Roman" w:eastAsia="方正仿宋_GBK" w:cs="Times New Roman"/>
          <w:sz w:val="32"/>
          <w:szCs w:val="32"/>
        </w:rPr>
        <w:t>报考考区学校名录的，</w:t>
      </w:r>
      <w:r>
        <w:rPr>
          <w:rFonts w:hint="eastAsia" w:ascii="Times New Roman" w:hAnsi="Times New Roman" w:eastAsia="方正仿宋_GBK" w:cs="Times New Roman"/>
          <w:sz w:val="32"/>
          <w:szCs w:val="32"/>
          <w:lang w:val="en-US" w:eastAsia="zh-CN"/>
        </w:rPr>
        <w:t>小程序</w:t>
      </w:r>
      <w:r>
        <w:rPr>
          <w:rFonts w:hint="default" w:ascii="Times New Roman" w:hAnsi="Times New Roman" w:eastAsia="方正仿宋_GBK" w:cs="Times New Roman"/>
          <w:sz w:val="32"/>
          <w:szCs w:val="32"/>
          <w:lang w:val="en-US" w:eastAsia="zh-CN"/>
        </w:rPr>
        <w:t>能</w:t>
      </w:r>
      <w:r>
        <w:rPr>
          <w:rFonts w:hint="default" w:ascii="Times New Roman" w:hAnsi="Times New Roman" w:eastAsia="方正仿宋_GBK" w:cs="Times New Roman"/>
          <w:sz w:val="32"/>
          <w:szCs w:val="32"/>
        </w:rPr>
        <w:t>自动审核</w:t>
      </w:r>
      <w:r>
        <w:rPr>
          <w:rFonts w:hint="default" w:ascii="Times New Roman" w:hAnsi="Times New Roman" w:eastAsia="方正仿宋_GBK" w:cs="Times New Roman"/>
          <w:sz w:val="32"/>
          <w:szCs w:val="32"/>
          <w:lang w:val="en-US" w:eastAsia="zh-CN"/>
        </w:rPr>
        <w:t>并</w:t>
      </w:r>
      <w:r>
        <w:rPr>
          <w:rFonts w:hint="default" w:ascii="Times New Roman" w:hAnsi="Times New Roman" w:eastAsia="方正仿宋_GBK" w:cs="Times New Roman"/>
          <w:sz w:val="32"/>
          <w:szCs w:val="32"/>
        </w:rPr>
        <w:t>及时</w:t>
      </w:r>
      <w:r>
        <w:rPr>
          <w:rFonts w:hint="default" w:ascii="Times New Roman" w:hAnsi="Times New Roman" w:eastAsia="方正仿宋_GBK" w:cs="Times New Roman"/>
          <w:sz w:val="32"/>
          <w:szCs w:val="32"/>
          <w:lang w:val="en-US" w:eastAsia="zh-CN"/>
        </w:rPr>
        <w:t>反馈审核</w:t>
      </w:r>
      <w:r>
        <w:rPr>
          <w:rFonts w:hint="default" w:ascii="Times New Roman" w:hAnsi="Times New Roman" w:eastAsia="方正仿宋_GBK" w:cs="Times New Roman"/>
          <w:sz w:val="32"/>
          <w:szCs w:val="32"/>
        </w:rPr>
        <w:t>结果。未提供学信网验证码的在校生和非在校生为人工审核，以实际</w:t>
      </w:r>
      <w:r>
        <w:rPr>
          <w:rFonts w:hint="default" w:ascii="Times New Roman" w:hAnsi="Times New Roman" w:eastAsia="方正仿宋_GBK" w:cs="Times New Roman"/>
          <w:sz w:val="32"/>
          <w:szCs w:val="32"/>
          <w:lang w:val="en-US" w:eastAsia="zh-CN"/>
        </w:rPr>
        <w:t>审核结果</w:t>
      </w:r>
      <w:r>
        <w:rPr>
          <w:rFonts w:hint="default" w:ascii="Times New Roman" w:hAnsi="Times New Roman" w:eastAsia="方正仿宋_GBK" w:cs="Times New Roman"/>
          <w:sz w:val="32"/>
          <w:szCs w:val="32"/>
        </w:rPr>
        <w:t>为准。</w:t>
      </w:r>
    </w:p>
    <w:p w14:paraId="5A77271D">
      <w:pPr>
        <w:keepNext w:val="0"/>
        <w:keepLines w:val="0"/>
        <w:pageBreakBefore w:val="0"/>
        <w:widowControl/>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楷体_GBK" w:cs="Times New Roman"/>
          <w:b/>
          <w:bCs/>
          <w:color w:val="333333"/>
          <w:sz w:val="32"/>
          <w:szCs w:val="32"/>
          <w:shd w:val="clear" w:color="auto" w:fill="FFFFFF"/>
          <w:lang w:val="en-US" w:eastAsia="zh-CN"/>
        </w:rPr>
      </w:pPr>
      <w:r>
        <w:rPr>
          <w:rFonts w:hint="eastAsia" w:ascii="Times New Roman" w:hAnsi="Times New Roman" w:eastAsia="方正楷体_GBK" w:cs="Times New Roman"/>
          <w:b/>
          <w:bCs/>
          <w:color w:val="333333"/>
          <w:sz w:val="32"/>
          <w:szCs w:val="32"/>
          <w:shd w:val="clear" w:color="auto" w:fill="FFFFFF"/>
          <w:lang w:val="en-US" w:eastAsia="zh-CN"/>
        </w:rPr>
        <w:t>7</w:t>
      </w:r>
      <w:r>
        <w:rPr>
          <w:rFonts w:hint="default" w:ascii="Times New Roman" w:hAnsi="Times New Roman" w:eastAsia="方正楷体_GBK" w:cs="Times New Roman"/>
          <w:b/>
          <w:bCs/>
          <w:color w:val="333333"/>
          <w:sz w:val="32"/>
          <w:szCs w:val="32"/>
          <w:shd w:val="clear" w:color="auto" w:fill="FFFFFF"/>
          <w:lang w:val="en-US" w:eastAsia="zh-CN"/>
        </w:rPr>
        <w:t>.其他说明</w:t>
      </w:r>
    </w:p>
    <w:p w14:paraId="1D417C6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left"/>
        <w:textAlignment w:val="auto"/>
        <w:rPr>
          <w:rFonts w:hint="default" w:ascii="Times New Roman" w:hAnsi="Times New Roman" w:eastAsia="方正仿宋_GBK" w:cs="Times New Roman"/>
          <w:sz w:val="24"/>
        </w:rPr>
      </w:pPr>
      <w:r>
        <w:rPr>
          <w:rFonts w:hint="default" w:ascii="Times New Roman" w:hAnsi="Times New Roman" w:eastAsia="方正仿宋_GBK" w:cs="Times New Roman"/>
          <w:sz w:val="32"/>
          <w:szCs w:val="32"/>
          <w:lang w:val="en-US" w:eastAsia="zh-CN"/>
        </w:rPr>
        <w:t>如果</w:t>
      </w:r>
      <w:r>
        <w:rPr>
          <w:rFonts w:hint="default" w:ascii="Times New Roman" w:hAnsi="Times New Roman" w:eastAsia="方正仿宋_GBK" w:cs="Times New Roman"/>
          <w:sz w:val="32"/>
          <w:szCs w:val="32"/>
        </w:rPr>
        <w:t>审核结果</w:t>
      </w:r>
      <w:r>
        <w:rPr>
          <w:rFonts w:hint="default" w:ascii="Times New Roman" w:hAnsi="Times New Roman" w:eastAsia="方正仿宋_GBK" w:cs="Times New Roman"/>
          <w:sz w:val="32"/>
          <w:szCs w:val="32"/>
          <w:lang w:val="en-US" w:eastAsia="zh-CN"/>
        </w:rPr>
        <w:t>为</w:t>
      </w:r>
      <w:r>
        <w:rPr>
          <w:rFonts w:hint="default" w:ascii="Times New Roman" w:hAnsi="Times New Roman" w:eastAsia="方正仿宋_GBK" w:cs="Times New Roman"/>
          <w:sz w:val="32"/>
          <w:szCs w:val="32"/>
        </w:rPr>
        <w:t>“</w:t>
      </w:r>
      <w:r>
        <w:rPr>
          <w:rFonts w:hint="default" w:ascii="Times New Roman" w:hAnsi="Times New Roman" w:eastAsia="方正仿宋_GBK" w:cs="Times New Roman"/>
          <w:b/>
          <w:bCs/>
          <w:sz w:val="32"/>
          <w:szCs w:val="32"/>
        </w:rPr>
        <w:t>审核驳回修改</w:t>
      </w: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可以</w:t>
      </w:r>
      <w:r>
        <w:rPr>
          <w:rFonts w:hint="default" w:ascii="Times New Roman" w:hAnsi="Times New Roman" w:eastAsia="方正仿宋_GBK" w:cs="Times New Roman"/>
          <w:sz w:val="32"/>
          <w:szCs w:val="32"/>
        </w:rPr>
        <w:t>查阅</w:t>
      </w:r>
      <w:r>
        <w:rPr>
          <w:rFonts w:hint="default" w:ascii="Times New Roman" w:hAnsi="Times New Roman" w:eastAsia="方正仿宋_GBK" w:cs="Times New Roman"/>
          <w:sz w:val="32"/>
          <w:szCs w:val="32"/>
          <w:lang w:val="en-US" w:eastAsia="zh-CN"/>
        </w:rPr>
        <w:t>驳回</w:t>
      </w:r>
      <w:r>
        <w:rPr>
          <w:rFonts w:hint="default" w:ascii="Times New Roman" w:hAnsi="Times New Roman" w:eastAsia="方正仿宋_GBK" w:cs="Times New Roman"/>
          <w:sz w:val="32"/>
          <w:szCs w:val="32"/>
        </w:rPr>
        <w:t>原因</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根据提示</w:t>
      </w:r>
      <w:r>
        <w:rPr>
          <w:rFonts w:hint="default" w:ascii="Times New Roman" w:hAnsi="Times New Roman" w:eastAsia="方正仿宋_GBK" w:cs="Times New Roman"/>
          <w:sz w:val="32"/>
          <w:szCs w:val="32"/>
        </w:rPr>
        <w:t>重新上传材料</w:t>
      </w:r>
      <w:r>
        <w:rPr>
          <w:rFonts w:hint="default" w:ascii="Times New Roman" w:hAnsi="Times New Roman" w:eastAsia="方正仿宋_GBK" w:cs="Times New Roman"/>
          <w:sz w:val="32"/>
          <w:szCs w:val="32"/>
          <w:lang w:val="en-US" w:eastAsia="zh-CN"/>
        </w:rPr>
        <w:t>并</w:t>
      </w:r>
      <w:r>
        <w:rPr>
          <w:rFonts w:hint="default" w:ascii="Times New Roman" w:hAnsi="Times New Roman" w:eastAsia="方正仿宋_GBK" w:cs="Times New Roman"/>
          <w:sz w:val="32"/>
          <w:szCs w:val="32"/>
        </w:rPr>
        <w:t>提交审核。</w:t>
      </w:r>
    </w:p>
    <w:p w14:paraId="4B38EF3D">
      <w:pPr>
        <w:keepNext w:val="0"/>
        <w:keepLines w:val="0"/>
        <w:pageBreakBefore w:val="0"/>
        <w:widowControl/>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楷体_GBK" w:cs="Times New Roman"/>
          <w:b/>
          <w:bCs/>
          <w:color w:val="333333"/>
          <w:sz w:val="32"/>
          <w:szCs w:val="32"/>
          <w:shd w:val="clear" w:color="auto" w:fill="FFFFFF"/>
          <w:lang w:val="en-US" w:eastAsia="zh-CN"/>
        </w:rPr>
      </w:pPr>
      <w:r>
        <w:rPr>
          <w:rFonts w:hint="eastAsia" w:ascii="Times New Roman" w:hAnsi="Times New Roman" w:eastAsia="方正楷体_GBK" w:cs="Times New Roman"/>
          <w:b/>
          <w:bCs/>
          <w:color w:val="333333"/>
          <w:sz w:val="32"/>
          <w:szCs w:val="32"/>
          <w:shd w:val="clear" w:color="auto" w:fill="FFFFFF"/>
          <w:lang w:val="en-US" w:eastAsia="zh-CN"/>
        </w:rPr>
        <w:t>8</w:t>
      </w:r>
      <w:r>
        <w:rPr>
          <w:rFonts w:hint="default" w:ascii="Times New Roman" w:hAnsi="Times New Roman" w:eastAsia="方正楷体_GBK" w:cs="Times New Roman"/>
          <w:b/>
          <w:bCs/>
          <w:color w:val="333333"/>
          <w:sz w:val="32"/>
          <w:szCs w:val="32"/>
          <w:shd w:val="clear" w:color="auto" w:fill="FFFFFF"/>
          <w:lang w:val="en-US" w:eastAsia="zh-CN"/>
        </w:rPr>
        <w:t>.报名缴费</w:t>
      </w:r>
    </w:p>
    <w:p w14:paraId="5E704A4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审核通过后</w:t>
      </w:r>
      <w:r>
        <w:rPr>
          <w:rFonts w:hint="default" w:ascii="Times New Roman" w:hAnsi="Times New Roman" w:eastAsia="方正仿宋_GBK" w:cs="Times New Roman"/>
          <w:b w:val="0"/>
          <w:bCs w:val="0"/>
          <w:sz w:val="32"/>
          <w:szCs w:val="32"/>
        </w:rPr>
        <w:t>，</w:t>
      </w:r>
      <w:r>
        <w:rPr>
          <w:rFonts w:hint="default" w:ascii="Times New Roman" w:hAnsi="Times New Roman" w:eastAsia="方正仿宋_GBK" w:cs="Times New Roman"/>
          <w:sz w:val="32"/>
          <w:szCs w:val="32"/>
          <w:lang w:val="en-US" w:eastAsia="zh-CN"/>
        </w:rPr>
        <w:t>考生会收到“审核通过”</w:t>
      </w:r>
      <w:r>
        <w:rPr>
          <w:rFonts w:hint="eastAsia" w:ascii="Times New Roman" w:hAnsi="Times New Roman" w:eastAsia="方正仿宋_GBK" w:cs="Times New Roman"/>
          <w:sz w:val="32"/>
          <w:szCs w:val="32"/>
          <w:lang w:val="en-US" w:eastAsia="zh-CN"/>
        </w:rPr>
        <w:t>结论的</w:t>
      </w:r>
      <w:r>
        <w:rPr>
          <w:rFonts w:hint="default" w:ascii="Times New Roman" w:hAnsi="Times New Roman" w:eastAsia="方正仿宋_GBK" w:cs="Times New Roman"/>
          <w:sz w:val="32"/>
          <w:szCs w:val="32"/>
          <w:lang w:val="en-US" w:eastAsia="zh-CN"/>
        </w:rPr>
        <w:t>短信提示，</w:t>
      </w:r>
      <w:r>
        <w:rPr>
          <w:rFonts w:hint="eastAsia" w:ascii="Times New Roman" w:hAnsi="Times New Roman" w:eastAsia="方正仿宋_GBK" w:cs="Times New Roman"/>
          <w:sz w:val="32"/>
          <w:szCs w:val="32"/>
          <w:lang w:val="en-US" w:eastAsia="zh-CN"/>
        </w:rPr>
        <w:t>结论</w:t>
      </w:r>
      <w:r>
        <w:rPr>
          <w:rFonts w:hint="default" w:ascii="Times New Roman" w:hAnsi="Times New Roman" w:eastAsia="方正仿宋_GBK" w:cs="Times New Roman"/>
          <w:sz w:val="32"/>
          <w:szCs w:val="32"/>
        </w:rPr>
        <w:t>会</w:t>
      </w:r>
      <w:r>
        <w:rPr>
          <w:rFonts w:hint="eastAsia" w:ascii="Times New Roman" w:hAnsi="Times New Roman" w:eastAsia="方正仿宋_GBK" w:cs="Times New Roman"/>
          <w:sz w:val="32"/>
          <w:szCs w:val="32"/>
          <w:lang w:val="en-US" w:eastAsia="zh-CN"/>
        </w:rPr>
        <w:t>在一个工作日内</w:t>
      </w:r>
      <w:r>
        <w:rPr>
          <w:rFonts w:hint="default" w:ascii="Times New Roman" w:hAnsi="Times New Roman" w:eastAsia="方正仿宋_GBK" w:cs="Times New Roman"/>
          <w:sz w:val="32"/>
          <w:szCs w:val="32"/>
        </w:rPr>
        <w:t>同步到</w:t>
      </w:r>
      <w:r>
        <w:rPr>
          <w:rFonts w:hint="default" w:ascii="Times New Roman" w:hAnsi="Times New Roman" w:eastAsia="方正仿宋_GBK" w:cs="Times New Roman"/>
          <w:sz w:val="32"/>
          <w:szCs w:val="32"/>
          <w:lang w:val="en-US" w:eastAsia="zh-CN"/>
        </w:rPr>
        <w:t>全国</w:t>
      </w:r>
      <w:r>
        <w:rPr>
          <w:rFonts w:hint="default" w:ascii="Times New Roman" w:hAnsi="Times New Roman" w:eastAsia="方正仿宋_GBK" w:cs="Times New Roman"/>
          <w:sz w:val="32"/>
          <w:szCs w:val="32"/>
        </w:rPr>
        <w:t>中小学教师资格考试网</w:t>
      </w:r>
      <w:r>
        <w:rPr>
          <w:rFonts w:hint="eastAsia" w:ascii="Times New Roman" w:hAnsi="Times New Roman" w:eastAsia="方正仿宋_GBK" w:cs="Times New Roman"/>
          <w:sz w:val="32"/>
          <w:szCs w:val="32"/>
          <w:lang w:eastAsia="zh-CN"/>
        </w:rPr>
        <w:t>，</w:t>
      </w:r>
      <w:r>
        <w:rPr>
          <w:rFonts w:hint="eastAsia" w:ascii="Times New Roman" w:hAnsi="Times New Roman" w:eastAsia="方正仿宋_GBK" w:cs="Times New Roman"/>
          <w:sz w:val="32"/>
          <w:szCs w:val="32"/>
          <w:lang w:val="en-US" w:eastAsia="zh-CN"/>
        </w:rPr>
        <w:t>然后</w:t>
      </w:r>
      <w:r>
        <w:rPr>
          <w:rFonts w:hint="default" w:ascii="Times New Roman" w:hAnsi="Times New Roman" w:eastAsia="方正仿宋_GBK" w:cs="Times New Roman"/>
          <w:sz w:val="32"/>
          <w:szCs w:val="32"/>
        </w:rPr>
        <w:t>考生方可到中小学教师资格考试网缴费。缴费成功后，面试报名最终完成。</w:t>
      </w:r>
    </w:p>
    <w:p w14:paraId="0931A9B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trike w:val="0"/>
          <w:dstrike w:val="0"/>
          <w:sz w:val="32"/>
          <w:szCs w:val="32"/>
          <w:u w:val="none"/>
          <w:lang w:val="en-US" w:eastAsia="zh-Hans"/>
        </w:rPr>
        <w:t>未</w:t>
      </w:r>
      <w:r>
        <w:rPr>
          <w:rFonts w:hint="default" w:ascii="Times New Roman" w:hAnsi="Times New Roman" w:eastAsia="方正仿宋_GBK" w:cs="Times New Roman"/>
          <w:strike w:val="0"/>
          <w:dstrike w:val="0"/>
          <w:sz w:val="32"/>
          <w:szCs w:val="32"/>
          <w:u w:val="none"/>
          <w:lang w:val="en-US" w:eastAsia="zh-CN"/>
        </w:rPr>
        <w:t>提交资料进行</w:t>
      </w:r>
      <w:r>
        <w:rPr>
          <w:rFonts w:hint="default" w:ascii="Times New Roman" w:hAnsi="Times New Roman" w:eastAsia="方正仿宋_GBK" w:cs="Times New Roman"/>
          <w:strike w:val="0"/>
          <w:dstrike w:val="0"/>
          <w:sz w:val="32"/>
          <w:szCs w:val="32"/>
          <w:u w:val="none"/>
          <w:lang w:val="en-US" w:eastAsia="zh-Hans"/>
        </w:rPr>
        <w:t>审核</w:t>
      </w:r>
      <w:r>
        <w:rPr>
          <w:rFonts w:hint="eastAsia" w:ascii="Times New Roman" w:hAnsi="Times New Roman" w:eastAsia="方正仿宋_GBK" w:cs="Times New Roman"/>
          <w:strike w:val="0"/>
          <w:dstrike w:val="0"/>
          <w:sz w:val="32"/>
          <w:szCs w:val="32"/>
          <w:u w:val="none"/>
          <w:lang w:val="en-US" w:eastAsia="zh-CN"/>
        </w:rPr>
        <w:t>、</w:t>
      </w:r>
      <w:r>
        <w:rPr>
          <w:rFonts w:hint="default" w:ascii="Times New Roman" w:hAnsi="Times New Roman" w:eastAsia="方正仿宋_GBK" w:cs="Times New Roman"/>
          <w:strike w:val="0"/>
          <w:dstrike w:val="0"/>
          <w:sz w:val="32"/>
          <w:szCs w:val="32"/>
          <w:u w:val="none"/>
          <w:lang w:val="en-US" w:eastAsia="zh-Hans"/>
        </w:rPr>
        <w:t>审核未通过</w:t>
      </w:r>
      <w:r>
        <w:rPr>
          <w:rFonts w:hint="default" w:ascii="Times New Roman" w:hAnsi="Times New Roman" w:eastAsia="方正仿宋_GBK" w:cs="Times New Roman"/>
          <w:sz w:val="32"/>
          <w:szCs w:val="32"/>
        </w:rPr>
        <w:t>或审核通过但未在规定时间内完成缴费的</w:t>
      </w:r>
      <w:r>
        <w:rPr>
          <w:rFonts w:hint="eastAsia" w:ascii="Times New Roman" w:hAnsi="Times New Roman" w:eastAsia="方正仿宋_GBK" w:cs="Times New Roman"/>
          <w:sz w:val="32"/>
          <w:szCs w:val="32"/>
          <w:lang w:val="en-US" w:eastAsia="zh-CN"/>
        </w:rPr>
        <w:t>考生</w:t>
      </w:r>
      <w:r>
        <w:rPr>
          <w:rFonts w:hint="default" w:ascii="Times New Roman" w:hAnsi="Times New Roman" w:eastAsia="方正仿宋_GBK" w:cs="Times New Roman"/>
          <w:sz w:val="32"/>
          <w:szCs w:val="32"/>
        </w:rPr>
        <w:t>视为面试报名不成功。</w:t>
      </w:r>
    </w:p>
    <w:p w14:paraId="555D6756">
      <w:pPr>
        <w:jc w:val="center"/>
        <w:rPr>
          <w:rFonts w:hint="default" w:ascii="Times New Roman" w:hAnsi="Times New Roman" w:eastAsia="方正仿宋_GBK" w:cs="Times New Roman"/>
          <w:sz w:val="24"/>
        </w:rPr>
      </w:pPr>
      <w:r>
        <w:rPr>
          <w:rFonts w:hint="default" w:ascii="Times New Roman" w:hAnsi="Times New Roman" w:eastAsia="方正仿宋_GBK" w:cs="Times New Roman"/>
          <w:sz w:val="24"/>
        </w:rPr>
        <w:drawing>
          <wp:inline distT="0" distB="0" distL="0" distR="0">
            <wp:extent cx="3048000" cy="75057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1">
                      <a:extLst>
                        <a:ext uri="{28A0092B-C50C-407E-A947-70E740481C1C}">
                          <a14:useLocalDpi xmlns:a14="http://schemas.microsoft.com/office/drawing/2010/main" val="0"/>
                        </a:ext>
                      </a:extLst>
                    </a:blip>
                    <a:srcRect t="26370" b="29852"/>
                    <a:stretch>
                      <a:fillRect/>
                    </a:stretch>
                  </pic:blipFill>
                  <pic:spPr>
                    <a:xfrm>
                      <a:off x="0" y="0"/>
                      <a:ext cx="3048000" cy="750570"/>
                    </a:xfrm>
                    <a:prstGeom prst="rect">
                      <a:avLst/>
                    </a:prstGeom>
                    <a:noFill/>
                    <a:ln>
                      <a:noFill/>
                    </a:ln>
                  </pic:spPr>
                </pic:pic>
              </a:graphicData>
            </a:graphic>
          </wp:inline>
        </w:drawing>
      </w:r>
    </w:p>
    <w:p w14:paraId="5394742E">
      <w:pPr>
        <w:keepNext w:val="0"/>
        <w:keepLines w:val="0"/>
        <w:pageBreakBefore w:val="0"/>
        <w:widowControl/>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楷体_GBK" w:cs="Times New Roman"/>
          <w:b/>
          <w:bCs/>
          <w:color w:val="333333"/>
          <w:sz w:val="32"/>
          <w:szCs w:val="32"/>
          <w:shd w:val="clear" w:color="auto" w:fill="FFFFFF"/>
          <w:lang w:val="en-US" w:eastAsia="zh-CN"/>
        </w:rPr>
      </w:pPr>
      <w:r>
        <w:rPr>
          <w:rFonts w:hint="eastAsia" w:ascii="Times New Roman" w:hAnsi="Times New Roman" w:eastAsia="方正楷体_GBK" w:cs="Times New Roman"/>
          <w:b/>
          <w:bCs/>
          <w:color w:val="333333"/>
          <w:sz w:val="32"/>
          <w:szCs w:val="32"/>
          <w:shd w:val="clear" w:color="auto" w:fill="FFFFFF"/>
          <w:lang w:val="en-US" w:eastAsia="zh-CN"/>
        </w:rPr>
        <w:t>9</w:t>
      </w:r>
      <w:r>
        <w:rPr>
          <w:rFonts w:hint="default" w:ascii="Times New Roman" w:hAnsi="Times New Roman" w:eastAsia="方正楷体_GBK" w:cs="Times New Roman"/>
          <w:b/>
          <w:bCs/>
          <w:color w:val="333333"/>
          <w:sz w:val="32"/>
          <w:szCs w:val="32"/>
          <w:shd w:val="clear" w:color="auto" w:fill="FFFFFF"/>
          <w:lang w:val="en-US" w:eastAsia="zh-CN"/>
        </w:rPr>
        <w:t>.注意事项</w:t>
      </w:r>
    </w:p>
    <w:p w14:paraId="255B5FF7">
      <w:pPr>
        <w:numPr>
          <w:ilvl w:val="0"/>
          <w:numId w:val="1"/>
        </w:numPr>
        <w:ind w:firstLine="640" w:firstLineChars="200"/>
        <w:jc w:val="left"/>
        <w:rPr>
          <w:rFonts w:hint="default" w:ascii="Times New Roman" w:hAnsi="Times New Roman" w:eastAsia="方正仿宋_GBK" w:cs="Times New Roman"/>
          <w:i w:val="0"/>
          <w:iCs w:val="0"/>
          <w:caps w:val="0"/>
          <w:color w:val="333333"/>
          <w:spacing w:val="0"/>
          <w:sz w:val="32"/>
          <w:szCs w:val="32"/>
          <w:shd w:val="clear" w:fill="FFFFFF"/>
          <w:lang w:val="en-US" w:eastAsia="zh-CN"/>
        </w:rPr>
      </w:pPr>
      <w:r>
        <w:rPr>
          <w:rFonts w:hint="default" w:ascii="Times New Roman" w:hAnsi="Times New Roman" w:eastAsia="方正仿宋_GBK" w:cs="Times New Roman"/>
          <w:i w:val="0"/>
          <w:iCs w:val="0"/>
          <w:caps w:val="0"/>
          <w:color w:val="333333"/>
          <w:spacing w:val="0"/>
          <w:sz w:val="32"/>
          <w:szCs w:val="32"/>
          <w:shd w:val="clear" w:fill="FFFFFF"/>
        </w:rPr>
        <w:t>户口本（上传</w:t>
      </w:r>
      <w:r>
        <w:rPr>
          <w:rFonts w:hint="eastAsia" w:ascii="Times New Roman" w:hAnsi="Times New Roman" w:eastAsia="方正仿宋_GBK" w:cs="Times New Roman"/>
          <w:i w:val="0"/>
          <w:iCs w:val="0"/>
          <w:caps w:val="0"/>
          <w:color w:val="333333"/>
          <w:spacing w:val="0"/>
          <w:sz w:val="32"/>
          <w:szCs w:val="32"/>
          <w:shd w:val="clear" w:fill="FFFFFF"/>
          <w:lang w:val="en-US" w:eastAsia="zh-CN"/>
        </w:rPr>
        <w:t>户口本首页</w:t>
      </w:r>
      <w:r>
        <w:rPr>
          <w:rFonts w:hint="default" w:ascii="Times New Roman" w:hAnsi="Times New Roman" w:eastAsia="方正仿宋_GBK" w:cs="Times New Roman"/>
          <w:i w:val="0"/>
          <w:iCs w:val="0"/>
          <w:caps w:val="0"/>
          <w:color w:val="333333"/>
          <w:spacing w:val="0"/>
          <w:sz w:val="32"/>
          <w:szCs w:val="32"/>
          <w:shd w:val="clear" w:fill="FFFFFF"/>
        </w:rPr>
        <w:t>+本人页</w:t>
      </w:r>
      <w:r>
        <w:rPr>
          <w:rFonts w:hint="default" w:ascii="Times New Roman" w:hAnsi="Times New Roman" w:eastAsia="方正仿宋_GBK" w:cs="Times New Roman"/>
          <w:i w:val="0"/>
          <w:iCs w:val="0"/>
          <w:caps w:val="0"/>
          <w:color w:val="333333"/>
          <w:spacing w:val="0"/>
          <w:sz w:val="32"/>
          <w:szCs w:val="32"/>
          <w:shd w:val="clear" w:fill="FFFFFF"/>
          <w:lang w:eastAsia="zh-CN"/>
        </w:rPr>
        <w:t>）</w:t>
      </w:r>
      <w:r>
        <w:rPr>
          <w:rFonts w:hint="default" w:ascii="Times New Roman" w:hAnsi="Times New Roman" w:eastAsia="方正仿宋_GBK" w:cs="Times New Roman"/>
          <w:i w:val="0"/>
          <w:iCs w:val="0"/>
          <w:caps w:val="0"/>
          <w:color w:val="333333"/>
          <w:spacing w:val="0"/>
          <w:sz w:val="32"/>
          <w:szCs w:val="32"/>
          <w:shd w:val="clear" w:fill="FFFFFF"/>
        </w:rPr>
        <w:t>照片</w:t>
      </w:r>
      <w:r>
        <w:rPr>
          <w:rFonts w:hint="default" w:ascii="Times New Roman" w:hAnsi="Times New Roman" w:eastAsia="方正仿宋_GBK" w:cs="Times New Roman"/>
          <w:i w:val="0"/>
          <w:iCs w:val="0"/>
          <w:caps w:val="0"/>
          <w:color w:val="333333"/>
          <w:spacing w:val="0"/>
          <w:sz w:val="32"/>
          <w:szCs w:val="32"/>
          <w:shd w:val="clear" w:fill="FFFFFF"/>
          <w:lang w:eastAsia="zh-CN"/>
        </w:rPr>
        <w:t>，</w:t>
      </w:r>
      <w:r>
        <w:rPr>
          <w:rFonts w:hint="default" w:ascii="Times New Roman" w:hAnsi="Times New Roman" w:eastAsia="方正仿宋_GBK" w:cs="Times New Roman"/>
          <w:i w:val="0"/>
          <w:iCs w:val="0"/>
          <w:caps w:val="0"/>
          <w:color w:val="333333"/>
          <w:spacing w:val="0"/>
          <w:sz w:val="32"/>
          <w:szCs w:val="32"/>
          <w:shd w:val="clear" w:fill="FFFFFF"/>
          <w:lang w:val="en-US" w:eastAsia="zh-CN"/>
        </w:rPr>
        <w:t>两张拼接在一起，参考如下：</w:t>
      </w:r>
    </w:p>
    <w:p w14:paraId="7CE74D8E">
      <w:pPr>
        <w:numPr>
          <w:ilvl w:val="0"/>
          <w:numId w:val="0"/>
        </w:numPr>
        <w:jc w:val="center"/>
        <w:rPr>
          <w:rFonts w:hint="eastAsia" w:ascii="Times New Roman" w:hAnsi="Times New Roman" w:eastAsia="方正仿宋_GBK" w:cs="Times New Roman"/>
          <w:sz w:val="24"/>
          <w:lang w:eastAsia="zh-CN"/>
        </w:rPr>
      </w:pPr>
      <w:r>
        <w:rPr>
          <w:rFonts w:hint="eastAsia" w:ascii="Times New Roman" w:hAnsi="Times New Roman" w:eastAsia="方正仿宋_GBK" w:cs="Times New Roman"/>
          <w:sz w:val="24"/>
          <w:lang w:eastAsia="zh-CN"/>
        </w:rPr>
        <w:drawing>
          <wp:inline distT="0" distB="0" distL="114300" distR="114300">
            <wp:extent cx="2122170" cy="3310255"/>
            <wp:effectExtent l="0" t="0" r="0" b="0"/>
            <wp:docPr id="6" name="F35B0BEE-F18A-47BB-8FCB-E00DA2F2635D-1" descr="C:/Users/Administrator/AppData/Local/Temp/wps.GUqRyw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35B0BEE-F18A-47BB-8FCB-E00DA2F2635D-1" descr="C:/Users/Administrator/AppData/Local/Temp/wps.GUqRywwps"/>
                    <pic:cNvPicPr>
                      <a:picLocks noChangeAspect="1"/>
                    </pic:cNvPicPr>
                  </pic:nvPicPr>
                  <pic:blipFill>
                    <a:blip r:embed="rId12"/>
                    <a:srcRect l="4405"/>
                    <a:stretch>
                      <a:fillRect/>
                    </a:stretch>
                  </pic:blipFill>
                  <pic:spPr>
                    <a:xfrm>
                      <a:off x="0" y="0"/>
                      <a:ext cx="2122170" cy="3310255"/>
                    </a:xfrm>
                    <a:prstGeom prst="rect">
                      <a:avLst/>
                    </a:prstGeom>
                  </pic:spPr>
                </pic:pic>
              </a:graphicData>
            </a:graphic>
          </wp:inline>
        </w:drawing>
      </w:r>
    </w:p>
    <w:p w14:paraId="2A8FCFE2">
      <w:pPr>
        <w:pStyle w:val="6"/>
        <w:keepNext w:val="0"/>
        <w:keepLines w:val="0"/>
        <w:widowControl/>
        <w:numPr>
          <w:ilvl w:val="0"/>
          <w:numId w:val="1"/>
        </w:numPr>
        <w:suppressLineNumbers w:val="0"/>
        <w:pBdr>
          <w:top w:val="none" w:color="auto" w:sz="0" w:space="0"/>
          <w:left w:val="none" w:color="auto" w:sz="0" w:space="0"/>
          <w:bottom w:val="none" w:color="auto" w:sz="0" w:space="0"/>
          <w:right w:val="none" w:color="auto" w:sz="0" w:space="0"/>
        </w:pBdr>
        <w:shd w:val="clear"/>
        <w:spacing w:before="150" w:beforeAutospacing="0" w:after="0" w:afterAutospacing="0" w:line="540" w:lineRule="atLeast"/>
        <w:ind w:left="0" w:leftChars="0" w:right="0" w:firstLine="640" w:firstLineChars="200"/>
        <w:rPr>
          <w:rFonts w:hint="default" w:ascii="Times New Roman" w:hAnsi="Times New Roman" w:eastAsia="方正仿宋_GBK" w:cs="Times New Roman"/>
          <w:i w:val="0"/>
          <w:iCs w:val="0"/>
          <w:caps w:val="0"/>
          <w:color w:val="333333"/>
          <w:spacing w:val="0"/>
          <w:sz w:val="32"/>
          <w:szCs w:val="32"/>
          <w:shd w:val="clear" w:fill="FFFFFF"/>
        </w:rPr>
      </w:pPr>
      <w:r>
        <w:rPr>
          <w:rFonts w:hint="default" w:ascii="Times New Roman" w:hAnsi="Times New Roman" w:eastAsia="方正仿宋_GBK" w:cs="Times New Roman"/>
          <w:i w:val="0"/>
          <w:iCs w:val="0"/>
          <w:caps w:val="0"/>
          <w:color w:val="333333"/>
          <w:spacing w:val="0"/>
          <w:sz w:val="32"/>
          <w:szCs w:val="32"/>
          <w:shd w:val="clear" w:fill="FFFFFF"/>
          <w:lang w:val="en-US" w:eastAsia="zh-CN"/>
        </w:rPr>
        <w:t>学历及学籍证明</w:t>
      </w:r>
      <w:r>
        <w:rPr>
          <w:rFonts w:hint="default" w:ascii="Times New Roman" w:hAnsi="Times New Roman" w:eastAsia="方正仿宋_GBK" w:cs="Times New Roman"/>
          <w:i w:val="0"/>
          <w:iCs w:val="0"/>
          <w:caps w:val="0"/>
          <w:color w:val="333333"/>
          <w:spacing w:val="0"/>
          <w:sz w:val="32"/>
          <w:szCs w:val="32"/>
          <w:shd w:val="clear" w:fill="FFFFFF"/>
        </w:rPr>
        <w:t>上传资料参考如下：</w:t>
      </w:r>
    </w:p>
    <w:p w14:paraId="44DBDFBC">
      <w:pPr>
        <w:ind w:firstLine="620" w:firstLineChars="200"/>
        <w:jc w:val="center"/>
        <w:rPr>
          <w:rFonts w:hint="default" w:ascii="Times New Roman" w:hAnsi="Times New Roman" w:eastAsia="方正仿宋_GBK" w:cs="Times New Roman"/>
          <w:i w:val="0"/>
          <w:iCs w:val="0"/>
          <w:caps w:val="0"/>
          <w:color w:val="333333"/>
          <w:spacing w:val="0"/>
          <w:sz w:val="31"/>
          <w:szCs w:val="31"/>
          <w:shd w:val="clear" w:fill="FFFFFF"/>
          <w:lang w:eastAsia="zh-CN"/>
        </w:rPr>
      </w:pPr>
      <w:r>
        <w:rPr>
          <w:rFonts w:hint="default" w:ascii="Times New Roman" w:hAnsi="Times New Roman" w:eastAsia="方正仿宋_GBK" w:cs="Times New Roman"/>
          <w:i w:val="0"/>
          <w:iCs w:val="0"/>
          <w:caps w:val="0"/>
          <w:color w:val="333333"/>
          <w:spacing w:val="0"/>
          <w:sz w:val="31"/>
          <w:szCs w:val="31"/>
          <w:shd w:val="clear" w:fill="FFFFFF"/>
          <w:lang w:eastAsia="zh-CN"/>
        </w:rPr>
        <w:drawing>
          <wp:inline distT="0" distB="0" distL="114300" distR="114300">
            <wp:extent cx="2228850" cy="3155315"/>
            <wp:effectExtent l="0" t="0" r="11430" b="14605"/>
            <wp:docPr id="4" name="图片 4" descr="教育部学籍在线验证报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教育部学籍在线验证报告"/>
                    <pic:cNvPicPr>
                      <a:picLocks noChangeAspect="1"/>
                    </pic:cNvPicPr>
                  </pic:nvPicPr>
                  <pic:blipFill>
                    <a:blip r:embed="rId13"/>
                    <a:stretch>
                      <a:fillRect/>
                    </a:stretch>
                  </pic:blipFill>
                  <pic:spPr>
                    <a:xfrm>
                      <a:off x="0" y="0"/>
                      <a:ext cx="2228850" cy="3155315"/>
                    </a:xfrm>
                    <a:prstGeom prst="rect">
                      <a:avLst/>
                    </a:prstGeom>
                  </pic:spPr>
                </pic:pic>
              </a:graphicData>
            </a:graphic>
          </wp:inline>
        </w:drawing>
      </w:r>
    </w:p>
    <w:p w14:paraId="13B5CADA">
      <w:pPr>
        <w:jc w:val="both"/>
        <w:rPr>
          <w:rFonts w:hint="default" w:ascii="Times New Roman" w:hAnsi="Times New Roman" w:eastAsia="方正仿宋_GBK" w:cs="Times New Roman"/>
          <w:i w:val="0"/>
          <w:iCs w:val="0"/>
          <w:caps w:val="0"/>
          <w:color w:val="333333"/>
          <w:spacing w:val="0"/>
          <w:sz w:val="31"/>
          <w:szCs w:val="31"/>
          <w:shd w:val="clear" w:fill="FFFFFF"/>
          <w:lang w:val="en-US" w:eastAsia="zh-CN"/>
        </w:rPr>
      </w:pPr>
      <w:r>
        <w:rPr>
          <w:rFonts w:hint="default" w:ascii="Times New Roman" w:hAnsi="Times New Roman" w:eastAsia="方正仿宋_GBK" w:cs="Times New Roman"/>
          <w:i w:val="0"/>
          <w:iCs w:val="0"/>
          <w:caps w:val="0"/>
          <w:color w:val="333333"/>
          <w:spacing w:val="0"/>
          <w:sz w:val="31"/>
          <w:szCs w:val="31"/>
          <w:shd w:val="clear" w:fill="FFFFFF"/>
          <w:lang w:val="en-US" w:eastAsia="zh-CN"/>
        </w:rPr>
        <w:t xml:space="preserve"> </w:t>
      </w:r>
      <w:r>
        <w:rPr>
          <w:rFonts w:hint="default" w:ascii="Times New Roman" w:hAnsi="Times New Roman" w:eastAsia="方正仿宋_GBK" w:cs="Times New Roman"/>
          <w:i w:val="0"/>
          <w:iCs w:val="0"/>
          <w:caps w:val="0"/>
          <w:color w:val="333333"/>
          <w:spacing w:val="0"/>
          <w:sz w:val="31"/>
          <w:szCs w:val="31"/>
          <w:shd w:val="clear" w:fill="FFFFFF"/>
          <w:lang w:eastAsia="zh-CN"/>
        </w:rPr>
        <w:drawing>
          <wp:inline distT="0" distB="0" distL="114300" distR="114300">
            <wp:extent cx="2448560" cy="3455670"/>
            <wp:effectExtent l="0" t="0" r="5080" b="3810"/>
            <wp:docPr id="3" name="图片 3" descr="教育部学历证书电子注册备案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教育部学历证书电子注册备案表"/>
                    <pic:cNvPicPr>
                      <a:picLocks noChangeAspect="1"/>
                    </pic:cNvPicPr>
                  </pic:nvPicPr>
                  <pic:blipFill>
                    <a:blip r:embed="rId14"/>
                    <a:stretch>
                      <a:fillRect/>
                    </a:stretch>
                  </pic:blipFill>
                  <pic:spPr>
                    <a:xfrm>
                      <a:off x="0" y="0"/>
                      <a:ext cx="2448560" cy="3455670"/>
                    </a:xfrm>
                    <a:prstGeom prst="rect">
                      <a:avLst/>
                    </a:prstGeom>
                  </pic:spPr>
                </pic:pic>
              </a:graphicData>
            </a:graphic>
          </wp:inline>
        </w:drawing>
      </w:r>
      <w:r>
        <w:rPr>
          <w:rFonts w:hint="default" w:ascii="Times New Roman" w:hAnsi="Times New Roman" w:eastAsia="方正仿宋_GBK" w:cs="Times New Roman"/>
          <w:i w:val="0"/>
          <w:iCs w:val="0"/>
          <w:caps w:val="0"/>
          <w:color w:val="333333"/>
          <w:spacing w:val="0"/>
          <w:sz w:val="31"/>
          <w:szCs w:val="31"/>
          <w:shd w:val="clear" w:fill="FFFFFF"/>
          <w:lang w:val="en-US" w:eastAsia="zh-CN"/>
        </w:rPr>
        <w:t xml:space="preserve"> </w:t>
      </w:r>
      <w:r>
        <w:rPr>
          <w:rFonts w:hint="default" w:ascii="Times New Roman" w:hAnsi="Times New Roman" w:eastAsia="方正仿宋_GBK" w:cs="Times New Roman"/>
          <w:i w:val="0"/>
          <w:iCs w:val="0"/>
          <w:caps w:val="0"/>
          <w:color w:val="333333"/>
          <w:spacing w:val="0"/>
          <w:sz w:val="31"/>
          <w:szCs w:val="31"/>
          <w:shd w:val="clear" w:fill="FFFFFF"/>
          <w:lang w:eastAsia="zh-CN"/>
        </w:rPr>
        <w:drawing>
          <wp:inline distT="0" distB="0" distL="114300" distR="114300">
            <wp:extent cx="2496820" cy="3463925"/>
            <wp:effectExtent l="0" t="0" r="17780" b="3175"/>
            <wp:docPr id="5" name="图片 5" descr="中国高等教育学历认证报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中国高等教育学历认证报告"/>
                    <pic:cNvPicPr>
                      <a:picLocks noChangeAspect="1"/>
                    </pic:cNvPicPr>
                  </pic:nvPicPr>
                  <pic:blipFill>
                    <a:blip r:embed="rId15"/>
                    <a:stretch>
                      <a:fillRect/>
                    </a:stretch>
                  </pic:blipFill>
                  <pic:spPr>
                    <a:xfrm>
                      <a:off x="0" y="0"/>
                      <a:ext cx="2496820" cy="3463925"/>
                    </a:xfrm>
                    <a:prstGeom prst="rect">
                      <a:avLst/>
                    </a:prstGeom>
                  </pic:spPr>
                </pic:pic>
              </a:graphicData>
            </a:graphic>
          </wp:inline>
        </w:drawing>
      </w:r>
    </w:p>
    <w:p w14:paraId="5473822D">
      <w:pPr>
        <w:jc w:val="both"/>
        <w:rPr>
          <w:rFonts w:hint="default" w:ascii="Times New Roman" w:hAnsi="Times New Roman" w:eastAsia="方正仿宋_GBK" w:cs="Times New Roman"/>
          <w:i w:val="0"/>
          <w:iCs w:val="0"/>
          <w:caps w:val="0"/>
          <w:color w:val="333333"/>
          <w:spacing w:val="0"/>
          <w:sz w:val="32"/>
          <w:szCs w:val="32"/>
          <w:shd w:val="clear" w:fill="FFFFFF"/>
        </w:rPr>
      </w:pPr>
      <w:r>
        <w:rPr>
          <w:rFonts w:hint="default" w:ascii="Times New Roman" w:hAnsi="Times New Roman" w:eastAsia="方正仿宋_GBK" w:cs="Times New Roman"/>
          <w:i w:val="0"/>
          <w:iCs w:val="0"/>
          <w:caps w:val="0"/>
          <w:color w:val="333333"/>
          <w:spacing w:val="0"/>
          <w:sz w:val="31"/>
          <w:szCs w:val="31"/>
          <w:shd w:val="clear" w:fill="FFFFFF"/>
          <w:lang w:eastAsia="zh-CN"/>
        </w:rPr>
        <w:drawing>
          <wp:inline distT="0" distB="0" distL="114300" distR="114300">
            <wp:extent cx="2525395" cy="3105785"/>
            <wp:effectExtent l="0" t="0" r="8255" b="18415"/>
            <wp:docPr id="13" name="图片 13" descr="国外学历学位认证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国外学历学位认证书2"/>
                    <pic:cNvPicPr>
                      <a:picLocks noChangeAspect="1"/>
                    </pic:cNvPicPr>
                  </pic:nvPicPr>
                  <pic:blipFill>
                    <a:blip r:embed="rId16"/>
                    <a:srcRect b="2346"/>
                    <a:stretch>
                      <a:fillRect/>
                    </a:stretch>
                  </pic:blipFill>
                  <pic:spPr>
                    <a:xfrm>
                      <a:off x="0" y="0"/>
                      <a:ext cx="2525395" cy="3105785"/>
                    </a:xfrm>
                    <a:prstGeom prst="rect">
                      <a:avLst/>
                    </a:prstGeom>
                  </pic:spPr>
                </pic:pic>
              </a:graphicData>
            </a:graphic>
          </wp:inline>
        </w:drawing>
      </w:r>
      <w:r>
        <w:rPr>
          <w:rFonts w:hint="default" w:ascii="Times New Roman" w:hAnsi="Times New Roman" w:eastAsia="方正仿宋_GBK" w:cs="Times New Roman"/>
          <w:i w:val="0"/>
          <w:iCs w:val="0"/>
          <w:caps w:val="0"/>
          <w:color w:val="333333"/>
          <w:spacing w:val="0"/>
          <w:sz w:val="31"/>
          <w:szCs w:val="31"/>
          <w:shd w:val="clear" w:fill="FFFFFF"/>
          <w:lang w:val="en-US" w:eastAsia="zh-CN"/>
        </w:rPr>
        <w:t xml:space="preserve"> </w:t>
      </w:r>
      <w:r>
        <w:rPr>
          <w:rFonts w:hint="default" w:ascii="Times New Roman" w:hAnsi="Times New Roman" w:eastAsia="方正仿宋_GBK" w:cs="Times New Roman"/>
          <w:i w:val="0"/>
          <w:iCs w:val="0"/>
          <w:caps w:val="0"/>
          <w:color w:val="333333"/>
          <w:spacing w:val="0"/>
          <w:sz w:val="31"/>
          <w:szCs w:val="31"/>
          <w:shd w:val="clear" w:fill="FFFFFF"/>
          <w:lang w:eastAsia="zh-CN"/>
        </w:rPr>
        <w:drawing>
          <wp:inline distT="0" distB="0" distL="114300" distR="114300">
            <wp:extent cx="2506345" cy="3128010"/>
            <wp:effectExtent l="0" t="0" r="8255" b="0"/>
            <wp:docPr id="7" name="图片 7" descr="4c16259b-9ef3-4f86-b5e4-c4659111a7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c16259b-9ef3-4f86-b5e4-c4659111a7fe"/>
                    <pic:cNvPicPr>
                      <a:picLocks noChangeAspect="1"/>
                    </pic:cNvPicPr>
                  </pic:nvPicPr>
                  <pic:blipFill>
                    <a:blip r:embed="rId17"/>
                    <a:srcRect b="-3378"/>
                    <a:stretch>
                      <a:fillRect/>
                    </a:stretch>
                  </pic:blipFill>
                  <pic:spPr>
                    <a:xfrm>
                      <a:off x="0" y="0"/>
                      <a:ext cx="2506345" cy="3128010"/>
                    </a:xfrm>
                    <a:prstGeom prst="rect">
                      <a:avLst/>
                    </a:prstGeom>
                  </pic:spPr>
                </pic:pic>
              </a:graphicData>
            </a:graphic>
          </wp:inline>
        </w:drawing>
      </w:r>
    </w:p>
    <w:p w14:paraId="39CC7643">
      <w:pPr>
        <w:ind w:firstLine="640" w:firstLineChars="200"/>
        <w:jc w:val="left"/>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i w:val="0"/>
          <w:iCs w:val="0"/>
          <w:caps w:val="0"/>
          <w:color w:val="333333"/>
          <w:spacing w:val="0"/>
          <w:sz w:val="32"/>
          <w:szCs w:val="32"/>
          <w:shd w:val="clear" w:fill="FFFFFF"/>
        </w:rPr>
        <w:t>以上例图</w:t>
      </w:r>
      <w:r>
        <w:rPr>
          <w:rFonts w:hint="eastAsia" w:ascii="Times New Roman" w:hAnsi="Times New Roman" w:eastAsia="方正仿宋_GBK" w:cs="Times New Roman"/>
          <w:i w:val="0"/>
          <w:iCs w:val="0"/>
          <w:caps w:val="0"/>
          <w:color w:val="333333"/>
          <w:spacing w:val="0"/>
          <w:sz w:val="32"/>
          <w:szCs w:val="32"/>
          <w:shd w:val="clear" w:fill="FFFFFF"/>
          <w:lang w:val="en-US" w:eastAsia="zh-CN"/>
        </w:rPr>
        <w:t>均</w:t>
      </w:r>
      <w:r>
        <w:rPr>
          <w:rFonts w:hint="default" w:ascii="Times New Roman" w:hAnsi="Times New Roman" w:eastAsia="方正仿宋_GBK" w:cs="Times New Roman"/>
          <w:i w:val="0"/>
          <w:iCs w:val="0"/>
          <w:caps w:val="0"/>
          <w:color w:val="333333"/>
          <w:spacing w:val="0"/>
          <w:sz w:val="32"/>
          <w:szCs w:val="32"/>
          <w:shd w:val="clear" w:fill="FFFFFF"/>
        </w:rPr>
        <w:t>来自网络</w:t>
      </w:r>
      <w:r>
        <w:rPr>
          <w:rFonts w:hint="default" w:ascii="Times New Roman" w:hAnsi="Times New Roman" w:eastAsia="方正仿宋_GBK" w:cs="Times New Roman"/>
          <w:i w:val="0"/>
          <w:iCs w:val="0"/>
          <w:caps w:val="0"/>
          <w:color w:val="333333"/>
          <w:spacing w:val="0"/>
          <w:sz w:val="32"/>
          <w:szCs w:val="32"/>
          <w:shd w:val="clear" w:fill="FFFFFF"/>
          <w:lang w:eastAsia="zh-CN"/>
        </w:rPr>
        <w:t>。</w:t>
      </w:r>
    </w:p>
    <w:p w14:paraId="56161AA2">
      <w:pPr>
        <w:jc w:val="left"/>
        <w:rPr>
          <w:rFonts w:hint="default" w:ascii="Times New Roman" w:hAnsi="Times New Roman" w:eastAsia="方正仿宋_GBK" w:cs="Times New Roman"/>
          <w:sz w:val="32"/>
          <w:szCs w:val="32"/>
        </w:rPr>
      </w:pPr>
    </w:p>
    <w:p w14:paraId="47D39919">
      <w:pPr>
        <w:ind w:firstLine="640" w:firstLineChars="200"/>
        <w:jc w:val="left"/>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本文仅为操作参考书，实际情况</w:t>
      </w:r>
      <w:r>
        <w:rPr>
          <w:rFonts w:hint="default" w:ascii="Times New Roman" w:hAnsi="Times New Roman" w:eastAsia="方正仿宋_GBK" w:cs="Times New Roman"/>
          <w:sz w:val="32"/>
          <w:szCs w:val="32"/>
          <w:lang w:val="en-US" w:eastAsia="zh-CN"/>
        </w:rPr>
        <w:t>以</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教师资格面试报名材料线上审核</w:t>
      </w: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微信小程序</w:t>
      </w:r>
      <w:r>
        <w:rPr>
          <w:rFonts w:hint="default" w:ascii="Times New Roman" w:hAnsi="Times New Roman" w:eastAsia="方正仿宋_GBK" w:cs="Times New Roman"/>
          <w:sz w:val="32"/>
          <w:szCs w:val="32"/>
        </w:rPr>
        <w:t>实际使用为准，如有不清楚地方，可拨打</w:t>
      </w:r>
      <w:r>
        <w:rPr>
          <w:rFonts w:hint="default" w:ascii="Times New Roman" w:hAnsi="Times New Roman" w:eastAsia="方正仿宋_GBK" w:cs="Times New Roman"/>
          <w:sz w:val="32"/>
          <w:szCs w:val="32"/>
          <w:lang w:val="en-US" w:eastAsia="zh-CN"/>
        </w:rPr>
        <w:t>曲靖市</w:t>
      </w:r>
      <w:r>
        <w:rPr>
          <w:rFonts w:hint="default" w:ascii="Times New Roman" w:hAnsi="Times New Roman" w:eastAsia="方正仿宋_GBK" w:cs="Times New Roman"/>
          <w:sz w:val="32"/>
          <w:szCs w:val="32"/>
        </w:rPr>
        <w:t>教体局电话咨询。</w:t>
      </w:r>
    </w:p>
    <w:sectPr>
      <w:pgSz w:w="11906" w:h="16838"/>
      <w:pgMar w:top="1440" w:right="1417" w:bottom="1440" w:left="153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仿宋_GBK">
    <w:panose1 w:val="03000509000000000000"/>
    <w:charset w:val="86"/>
    <w:family w:val="auto"/>
    <w:pitch w:val="default"/>
    <w:sig w:usb0="00000001" w:usb1="080E0000" w:usb2="00000000" w:usb3="00000000" w:csb0="00040000" w:csb1="00000000"/>
  </w:font>
  <w:font w:name="方正小标宋_GBK">
    <w:panose1 w:val="02000000000000000000"/>
    <w:charset w:val="86"/>
    <w:family w:val="auto"/>
    <w:pitch w:val="default"/>
    <w:sig w:usb0="A00002BF" w:usb1="38CF7CFA" w:usb2="00082016" w:usb3="00000000" w:csb0="00040001" w:csb1="00000000"/>
  </w:font>
  <w:font w:name="方正楷体_GBK">
    <w:panose1 w:val="02000000000000000000"/>
    <w:charset w:val="86"/>
    <w:family w:val="auto"/>
    <w:pitch w:val="default"/>
    <w:sig w:usb0="A00002BF" w:usb1="38CF7CFA" w:usb2="00082016" w:usb3="00000000" w:csb0="00040001"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EB7B4A5"/>
    <w:multiLevelType w:val="singleLevel"/>
    <w:tmpl w:val="9EB7B4A5"/>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U0YzE1MTYxNzIxNjk3NTlmYmRhYzUzYTE4MzQ3MzQifQ=="/>
  </w:docVars>
  <w:rsids>
    <w:rsidRoot w:val="005F33DF"/>
    <w:rsid w:val="000238F3"/>
    <w:rsid w:val="00060209"/>
    <w:rsid w:val="000C2B10"/>
    <w:rsid w:val="00122759"/>
    <w:rsid w:val="00184F1F"/>
    <w:rsid w:val="003258C2"/>
    <w:rsid w:val="003708BD"/>
    <w:rsid w:val="00567674"/>
    <w:rsid w:val="005F33DF"/>
    <w:rsid w:val="006E2181"/>
    <w:rsid w:val="00870009"/>
    <w:rsid w:val="008C1779"/>
    <w:rsid w:val="008D60D6"/>
    <w:rsid w:val="009F65C5"/>
    <w:rsid w:val="00A76C1A"/>
    <w:rsid w:val="00B503EB"/>
    <w:rsid w:val="00BC662E"/>
    <w:rsid w:val="00C52BC1"/>
    <w:rsid w:val="00CF246A"/>
    <w:rsid w:val="00F71D97"/>
    <w:rsid w:val="06EE2E77"/>
    <w:rsid w:val="06F7130D"/>
    <w:rsid w:val="071C0D73"/>
    <w:rsid w:val="07A87793"/>
    <w:rsid w:val="07B70A9C"/>
    <w:rsid w:val="08DB76C7"/>
    <w:rsid w:val="091A7535"/>
    <w:rsid w:val="097B4C27"/>
    <w:rsid w:val="0BAB35F5"/>
    <w:rsid w:val="0C083FBC"/>
    <w:rsid w:val="0C775AFA"/>
    <w:rsid w:val="0E727A8C"/>
    <w:rsid w:val="0F9A317D"/>
    <w:rsid w:val="111E1B8C"/>
    <w:rsid w:val="1331204B"/>
    <w:rsid w:val="13D663B2"/>
    <w:rsid w:val="13E9022F"/>
    <w:rsid w:val="14AB5050"/>
    <w:rsid w:val="14C55F3D"/>
    <w:rsid w:val="167A7865"/>
    <w:rsid w:val="16F21950"/>
    <w:rsid w:val="195376AB"/>
    <w:rsid w:val="1AD75285"/>
    <w:rsid w:val="1AFF47DC"/>
    <w:rsid w:val="1B61642C"/>
    <w:rsid w:val="1C0A5DAE"/>
    <w:rsid w:val="1E500038"/>
    <w:rsid w:val="1F8B514A"/>
    <w:rsid w:val="20B41BC5"/>
    <w:rsid w:val="20B56069"/>
    <w:rsid w:val="20FD179D"/>
    <w:rsid w:val="21C61BB0"/>
    <w:rsid w:val="224A27E1"/>
    <w:rsid w:val="226974FB"/>
    <w:rsid w:val="22AA14D2"/>
    <w:rsid w:val="23B165B7"/>
    <w:rsid w:val="24681644"/>
    <w:rsid w:val="2499362A"/>
    <w:rsid w:val="250D4700"/>
    <w:rsid w:val="25331C52"/>
    <w:rsid w:val="25423C43"/>
    <w:rsid w:val="25551BC9"/>
    <w:rsid w:val="27206975"/>
    <w:rsid w:val="2758774E"/>
    <w:rsid w:val="27F136FF"/>
    <w:rsid w:val="28060F58"/>
    <w:rsid w:val="28951D06"/>
    <w:rsid w:val="28D25AA1"/>
    <w:rsid w:val="29EF7C30"/>
    <w:rsid w:val="2B170511"/>
    <w:rsid w:val="2D4367AA"/>
    <w:rsid w:val="2E84707B"/>
    <w:rsid w:val="2F754C15"/>
    <w:rsid w:val="308E2433"/>
    <w:rsid w:val="32087FC3"/>
    <w:rsid w:val="32F347CF"/>
    <w:rsid w:val="332C2786"/>
    <w:rsid w:val="33AD0D62"/>
    <w:rsid w:val="340D6E22"/>
    <w:rsid w:val="35F76384"/>
    <w:rsid w:val="36015455"/>
    <w:rsid w:val="364F7E87"/>
    <w:rsid w:val="3677330F"/>
    <w:rsid w:val="37F32AFF"/>
    <w:rsid w:val="39930E3E"/>
    <w:rsid w:val="3A620A8A"/>
    <w:rsid w:val="3BF3170A"/>
    <w:rsid w:val="3C4542ED"/>
    <w:rsid w:val="3CD1792F"/>
    <w:rsid w:val="3D09356D"/>
    <w:rsid w:val="3E222E27"/>
    <w:rsid w:val="3E23240C"/>
    <w:rsid w:val="3FA23805"/>
    <w:rsid w:val="41C932CA"/>
    <w:rsid w:val="42382D99"/>
    <w:rsid w:val="42621B32"/>
    <w:rsid w:val="42707BEA"/>
    <w:rsid w:val="43A9548A"/>
    <w:rsid w:val="43EA26C9"/>
    <w:rsid w:val="4427077C"/>
    <w:rsid w:val="44C41706"/>
    <w:rsid w:val="44E124E4"/>
    <w:rsid w:val="465F5FAB"/>
    <w:rsid w:val="470A7EF0"/>
    <w:rsid w:val="47850B66"/>
    <w:rsid w:val="47F92430"/>
    <w:rsid w:val="48F250C3"/>
    <w:rsid w:val="4A5452EC"/>
    <w:rsid w:val="4AC40108"/>
    <w:rsid w:val="4ACB5615"/>
    <w:rsid w:val="4B9F08F5"/>
    <w:rsid w:val="4E4C1D55"/>
    <w:rsid w:val="50C8686E"/>
    <w:rsid w:val="52FB3500"/>
    <w:rsid w:val="5325265D"/>
    <w:rsid w:val="54D9161F"/>
    <w:rsid w:val="551B6F2B"/>
    <w:rsid w:val="55651104"/>
    <w:rsid w:val="558E2409"/>
    <w:rsid w:val="55A5558A"/>
    <w:rsid w:val="58F420D0"/>
    <w:rsid w:val="59254E33"/>
    <w:rsid w:val="59DD570D"/>
    <w:rsid w:val="59FA26DD"/>
    <w:rsid w:val="5ACB16D1"/>
    <w:rsid w:val="5BBE50CA"/>
    <w:rsid w:val="5C013047"/>
    <w:rsid w:val="5E461F5A"/>
    <w:rsid w:val="5E950395"/>
    <w:rsid w:val="5F1B3C2D"/>
    <w:rsid w:val="5F893C41"/>
    <w:rsid w:val="60DD2497"/>
    <w:rsid w:val="60F65306"/>
    <w:rsid w:val="61490867"/>
    <w:rsid w:val="618446C0"/>
    <w:rsid w:val="63500EF6"/>
    <w:rsid w:val="646A7148"/>
    <w:rsid w:val="67626648"/>
    <w:rsid w:val="67762CFD"/>
    <w:rsid w:val="69E76134"/>
    <w:rsid w:val="6AFC176B"/>
    <w:rsid w:val="6BBE0300"/>
    <w:rsid w:val="6C044D7B"/>
    <w:rsid w:val="6FE253D4"/>
    <w:rsid w:val="70441BEA"/>
    <w:rsid w:val="70542B64"/>
    <w:rsid w:val="7110334A"/>
    <w:rsid w:val="716E3962"/>
    <w:rsid w:val="7234052D"/>
    <w:rsid w:val="73DD17BF"/>
    <w:rsid w:val="74324450"/>
    <w:rsid w:val="751134B8"/>
    <w:rsid w:val="75324707"/>
    <w:rsid w:val="753C5586"/>
    <w:rsid w:val="75EC5C91"/>
    <w:rsid w:val="76DD4B47"/>
    <w:rsid w:val="77000835"/>
    <w:rsid w:val="778C5D56"/>
    <w:rsid w:val="79E81D81"/>
    <w:rsid w:val="7A747570"/>
    <w:rsid w:val="7ADE2C3C"/>
    <w:rsid w:val="7C84618C"/>
    <w:rsid w:val="7DF34C50"/>
    <w:rsid w:val="7E957AB5"/>
    <w:rsid w:val="7F2835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eastAsia="宋体" w:cs="Times New Roman"/>
      <w:b/>
      <w:bCs/>
      <w:kern w:val="44"/>
      <w:sz w:val="48"/>
      <w:szCs w:val="48"/>
    </w:rPr>
  </w:style>
  <w:style w:type="paragraph" w:styleId="3">
    <w:name w:val="heading 2"/>
    <w:basedOn w:val="1"/>
    <w:next w:val="1"/>
    <w:semiHidden/>
    <w:unhideWhenUsed/>
    <w:qFormat/>
    <w:uiPriority w:val="0"/>
    <w:pPr>
      <w:spacing w:beforeAutospacing="1" w:afterAutospacing="1"/>
      <w:jc w:val="left"/>
      <w:outlineLvl w:val="1"/>
    </w:pPr>
    <w:rPr>
      <w:rFonts w:hint="eastAsia" w:ascii="宋体" w:hAnsi="宋体" w:eastAsia="宋体" w:cs="Times New Roman"/>
      <w:b/>
      <w:bCs/>
      <w:kern w:val="0"/>
      <w:sz w:val="36"/>
      <w:szCs w:val="36"/>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Date"/>
    <w:basedOn w:val="1"/>
    <w:next w:val="1"/>
    <w:link w:val="11"/>
    <w:qFormat/>
    <w:uiPriority w:val="0"/>
    <w:pPr>
      <w:ind w:left="100" w:leftChars="2500"/>
    </w:pPr>
  </w:style>
  <w:style w:type="paragraph" w:styleId="6">
    <w:name w:val="Normal (Web)"/>
    <w:basedOn w:val="1"/>
    <w:qFormat/>
    <w:uiPriority w:val="0"/>
    <w:pPr>
      <w:spacing w:beforeAutospacing="1" w:afterAutospacing="1"/>
      <w:jc w:val="left"/>
    </w:pPr>
    <w:rPr>
      <w:rFonts w:cs="Times New Roman"/>
      <w:kern w:val="0"/>
      <w:sz w:val="24"/>
    </w:rPr>
  </w:style>
  <w:style w:type="character" w:styleId="9">
    <w:name w:val="Strong"/>
    <w:basedOn w:val="8"/>
    <w:qFormat/>
    <w:uiPriority w:val="0"/>
    <w:rPr>
      <w:b/>
    </w:rPr>
  </w:style>
  <w:style w:type="character" w:styleId="10">
    <w:name w:val="Hyperlink"/>
    <w:basedOn w:val="8"/>
    <w:qFormat/>
    <w:uiPriority w:val="0"/>
    <w:rPr>
      <w:color w:val="0000FF"/>
      <w:u w:val="single"/>
    </w:rPr>
  </w:style>
  <w:style w:type="character" w:customStyle="1" w:styleId="11">
    <w:name w:val="日期 字符"/>
    <w:basedOn w:val="8"/>
    <w:link w:val="5"/>
    <w:qFormat/>
    <w:uiPriority w:val="0"/>
    <w:rPr>
      <w:rFonts w:asciiTheme="minorHAnsi" w:hAnsiTheme="minorHAnsi" w:eastAsiaTheme="minorEastAsia" w:cstheme="minorBidi"/>
      <w:kern w:val="2"/>
      <w:sz w:val="21"/>
      <w:szCs w:val="24"/>
    </w:rPr>
  </w:style>
  <w:style w:type="character" w:customStyle="1" w:styleId="12">
    <w:name w:val="Unresolved Mention"/>
    <w:basedOn w:val="8"/>
    <w:semiHidden/>
    <w:unhideWhenUsed/>
    <w:qFormat/>
    <w:uiPriority w:val="99"/>
    <w:rPr>
      <w:color w:val="605E5C"/>
      <w:shd w:val="clear" w:color="auto" w:fill="E1DFDD"/>
    </w:rPr>
  </w:style>
  <w:style w:type="paragraph" w:styleId="13">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extobjs>
    <extobj name="F35B0BEE-F18A-47BB-8FCB-E00DA2F2635D-1">
      <extobjdata type="F35B0BEE-F18A-47BB-8FCB-E00DA2F2635D" data="ewoJIkRlc2lnbklkIiA6ICIyMTUxYjY5Ni1kOWI5LTRhYzYtYjllYy03M2I1MmQxNWNhMzUiCn0K"/>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1647</Words>
  <Characters>1685</Characters>
  <Lines>6</Lines>
  <Paragraphs>1</Paragraphs>
  <TotalTime>2</TotalTime>
  <ScaleCrop>false</ScaleCrop>
  <LinksUpToDate>false</LinksUpToDate>
  <CharactersWithSpaces>1689</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2023-04-07T03:16:00Z</dcterms:created>
  <dc:creator>86131</dc:creator>
  <cp:lastModifiedBy>唐诗韵</cp:lastModifiedBy>
  <cp:lastPrinted>2024-11-04T05:45:37Z</cp:lastPrinted>
  <dcterms:modified xsi:type="dcterms:W3CDTF">2024-11-04T13:41:17Z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4AA4A07B21564D31996B99497845ABAE_13</vt:lpwstr>
  </property>
  <property fmtid="{D5CDD505-2E9C-101B-9397-08002B2CF9AE}" pid="4" name="hmcheck_markmode">
    <vt:i4>0</vt:i4>
  </property>
  <property fmtid="{D5CDD505-2E9C-101B-9397-08002B2CF9AE}" pid="5" name="hmcheck_taskpanetype">
    <vt:i4>1</vt:i4>
  </property>
</Properties>
</file>