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宋体" w:hAnsi="宋体" w:eastAsia="方正小标宋_GBK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附件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宋体" w:hAnsi="宋体" w:eastAsia="方正小标宋_GBK"/>
          <w:sz w:val="44"/>
          <w:szCs w:val="44"/>
          <w:lang w:val="en-US" w:eastAsia="zh-CN"/>
        </w:rPr>
      </w:pPr>
      <w:r>
        <w:rPr>
          <w:rFonts w:hint="eastAsia" w:ascii="宋体" w:hAnsi="宋体" w:eastAsia="方正小标宋_GBK"/>
          <w:sz w:val="44"/>
          <w:szCs w:val="44"/>
        </w:rPr>
        <w:t>昌宁县20</w:t>
      </w:r>
      <w:r>
        <w:rPr>
          <w:rFonts w:hint="eastAsia" w:ascii="宋体" w:hAnsi="宋体" w:eastAsia="方正小标宋_GBK"/>
          <w:sz w:val="44"/>
          <w:szCs w:val="44"/>
          <w:lang w:val="en-US" w:eastAsia="zh-CN"/>
        </w:rPr>
        <w:t>23</w:t>
      </w:r>
      <w:r>
        <w:rPr>
          <w:rFonts w:hint="eastAsia" w:ascii="宋体" w:hAnsi="宋体" w:eastAsia="方正小标宋_GBK"/>
          <w:sz w:val="44"/>
          <w:szCs w:val="44"/>
        </w:rPr>
        <w:t>年</w:t>
      </w:r>
      <w:r>
        <w:rPr>
          <w:rFonts w:hint="eastAsia" w:ascii="宋体" w:hAnsi="宋体" w:eastAsia="方正小标宋_GBK"/>
          <w:sz w:val="44"/>
          <w:szCs w:val="44"/>
          <w:lang w:eastAsia="zh-CN"/>
        </w:rPr>
        <w:t>城区</w:t>
      </w:r>
      <w:r>
        <w:rPr>
          <w:rFonts w:hint="eastAsia" w:ascii="宋体" w:hAnsi="宋体" w:eastAsia="方正小标宋_GBK"/>
          <w:sz w:val="44"/>
          <w:szCs w:val="44"/>
          <w:lang w:val="en-US" w:eastAsia="zh-CN"/>
        </w:rPr>
        <w:t>中小</w:t>
      </w:r>
      <w:r>
        <w:rPr>
          <w:rFonts w:hint="eastAsia" w:ascii="宋体" w:hAnsi="宋体" w:eastAsia="方正小标宋_GBK"/>
          <w:sz w:val="44"/>
          <w:szCs w:val="44"/>
          <w:lang w:eastAsia="zh-CN"/>
        </w:rPr>
        <w:t>学校</w:t>
      </w:r>
      <w:r>
        <w:rPr>
          <w:rFonts w:hint="eastAsia" w:ascii="宋体" w:hAnsi="宋体" w:eastAsia="方正小标宋_GBK"/>
          <w:sz w:val="44"/>
          <w:szCs w:val="44"/>
          <w:lang w:val="en-US" w:eastAsia="zh-CN"/>
        </w:rPr>
        <w:t>教师选调教学业绩考核办法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24" w:firstLineChars="200"/>
        <w:textAlignment w:val="auto"/>
        <w:rPr>
          <w:rFonts w:hint="eastAsia" w:ascii="宋体" w:hAnsi="宋体" w:eastAsia="方正黑体_GBK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pacing w:val="0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pacing w:val="0"/>
          <w:szCs w:val="32"/>
        </w:rPr>
        <w:t>一、</w:t>
      </w:r>
      <w:r>
        <w:rPr>
          <w:rFonts w:hint="eastAsia" w:eastAsia="方正黑体_GBK" w:cs="Times New Roman"/>
          <w:spacing w:val="0"/>
          <w:szCs w:val="32"/>
          <w:lang w:eastAsia="zh-CN"/>
        </w:rPr>
        <w:t>考核</w:t>
      </w:r>
      <w:r>
        <w:rPr>
          <w:rFonts w:hint="default" w:ascii="Times New Roman" w:hAnsi="Times New Roman" w:eastAsia="方正黑体_GBK" w:cs="Times New Roman"/>
          <w:spacing w:val="0"/>
          <w:szCs w:val="32"/>
          <w:lang w:eastAsia="zh-CN"/>
        </w:rPr>
        <w:t>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pacing w:val="0"/>
          <w:szCs w:val="32"/>
        </w:rPr>
      </w:pP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依据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报考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教师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近</w:t>
      </w:r>
      <w:r>
        <w:rPr>
          <w:rFonts w:hint="eastAsia" w:eastAsia="方正仿宋_GBK" w:cs="Times New Roman"/>
          <w:spacing w:val="0"/>
          <w:szCs w:val="32"/>
          <w:lang w:eastAsia="zh-CN"/>
        </w:rPr>
        <w:t>三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年教学积分位次</w:t>
      </w:r>
      <w:r>
        <w:rPr>
          <w:rFonts w:hint="eastAsia" w:eastAsia="方正仿宋_GBK" w:cs="Times New Roman"/>
          <w:spacing w:val="0"/>
          <w:szCs w:val="32"/>
          <w:lang w:eastAsia="zh-CN"/>
        </w:rPr>
        <w:t>进行考核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pacing w:val="0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pacing w:val="0"/>
          <w:szCs w:val="32"/>
        </w:rPr>
        <w:t>二、</w:t>
      </w:r>
      <w:r>
        <w:rPr>
          <w:rFonts w:hint="eastAsia" w:eastAsia="方正黑体_GBK" w:cs="Times New Roman"/>
          <w:spacing w:val="0"/>
          <w:szCs w:val="32"/>
          <w:lang w:eastAsia="zh-CN"/>
        </w:rPr>
        <w:t>考核</w:t>
      </w:r>
      <w:r>
        <w:rPr>
          <w:rFonts w:hint="default" w:ascii="Times New Roman" w:hAnsi="Times New Roman" w:eastAsia="方正黑体_GBK" w:cs="Times New Roman"/>
          <w:spacing w:val="0"/>
          <w:szCs w:val="32"/>
          <w:lang w:eastAsia="zh-CN"/>
        </w:rPr>
        <w:t>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pacing w:val="0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pacing w:val="0"/>
          <w:szCs w:val="32"/>
        </w:rPr>
        <w:t>在全县同年级同科目教师中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进行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比较，将教师个人积分位次折算为相对位次，根据相对位次计算教师教学业绩。具体计算方法：年</w:t>
      </w:r>
      <w:r>
        <w:rPr>
          <w:rFonts w:hint="eastAsia" w:eastAsia="方正仿宋_GBK" w:cs="Times New Roman"/>
          <w:spacing w:val="0"/>
          <w:szCs w:val="32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科教学成绩=</w:t>
      </w:r>
      <w:r>
        <w:rPr>
          <w:rFonts w:hint="default" w:ascii="Times New Roman" w:hAnsi="Times New Roman" w:eastAsia="方正仿宋_GBK" w:cs="Times New Roman"/>
          <w:spacing w:val="0"/>
          <w:szCs w:val="32"/>
          <w:lang w:val="en-US" w:eastAsia="zh-CN"/>
        </w:rPr>
        <w:t>5</w:t>
      </w:r>
      <w:r>
        <w:rPr>
          <w:rFonts w:hint="eastAsia" w:eastAsia="方正仿宋_GBK" w:cs="Times New Roman"/>
          <w:spacing w:val="0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-</w:t>
      </w:r>
      <w:r>
        <w:rPr>
          <w:rFonts w:hint="default" w:ascii="Times New Roman" w:hAnsi="Times New Roman" w:eastAsia="方正仿宋_GBK" w:cs="Times New Roman"/>
          <w:spacing w:val="0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0×（位次÷全县年级学科教师总数）</w:t>
      </w:r>
      <w:r>
        <w:rPr>
          <w:rFonts w:hint="eastAsia" w:eastAsia="方正仿宋_GBK" w:cs="Times New Roman"/>
          <w:spacing w:val="0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其中</w:t>
      </w:r>
      <w:r>
        <w:rPr>
          <w:rFonts w:hint="eastAsia" w:eastAsia="方正仿宋_GBK" w:cs="Times New Roman"/>
          <w:spacing w:val="0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跨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班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级任课</w:t>
      </w:r>
      <w:r>
        <w:rPr>
          <w:rFonts w:hint="eastAsia" w:eastAsia="方正仿宋_GBK" w:cs="Times New Roman"/>
          <w:spacing w:val="0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求取平均值</w:t>
      </w:r>
      <w:r>
        <w:rPr>
          <w:rFonts w:hint="eastAsia" w:eastAsia="方正仿宋_GBK" w:cs="Times New Roman"/>
          <w:spacing w:val="0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pacing w:val="0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pacing w:val="0"/>
          <w:szCs w:val="32"/>
        </w:rPr>
        <w:t>三、</w:t>
      </w:r>
      <w:r>
        <w:rPr>
          <w:rFonts w:hint="eastAsia" w:eastAsia="方正黑体_GBK" w:cs="Times New Roman"/>
          <w:spacing w:val="0"/>
          <w:szCs w:val="32"/>
          <w:lang w:eastAsia="zh-CN"/>
        </w:rPr>
        <w:t>考核</w:t>
      </w:r>
      <w:r>
        <w:rPr>
          <w:rFonts w:hint="default" w:ascii="Times New Roman" w:hAnsi="Times New Roman" w:eastAsia="方正黑体_GBK" w:cs="Times New Roman"/>
          <w:spacing w:val="0"/>
          <w:szCs w:val="32"/>
          <w:lang w:eastAsia="zh-CN"/>
        </w:rPr>
        <w:t>实施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pacing w:val="0"/>
          <w:szCs w:val="32"/>
        </w:rPr>
        <w:t>县教育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体育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局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组成</w:t>
      </w:r>
      <w:r>
        <w:rPr>
          <w:rFonts w:hint="eastAsia" w:eastAsia="方正仿宋_GBK" w:cs="Times New Roman"/>
          <w:spacing w:val="0"/>
          <w:szCs w:val="32"/>
          <w:lang w:eastAsia="zh-CN"/>
        </w:rPr>
        <w:t>考核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组对报考教师教学业绩进行</w:t>
      </w:r>
      <w:r>
        <w:rPr>
          <w:rFonts w:hint="eastAsia" w:eastAsia="方正仿宋_GBK" w:cs="Times New Roman"/>
          <w:spacing w:val="0"/>
          <w:szCs w:val="32"/>
          <w:lang w:eastAsia="zh-CN"/>
        </w:rPr>
        <w:t>考核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量化，根据报考教师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提供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pacing w:val="0"/>
          <w:szCs w:val="32"/>
        </w:rPr>
        <w:t>任课信息表，</w:t>
      </w:r>
      <w:r>
        <w:rPr>
          <w:rFonts w:hint="eastAsia" w:eastAsia="方正仿宋_GBK" w:cs="Times New Roman"/>
          <w:spacing w:val="0"/>
          <w:szCs w:val="32"/>
          <w:lang w:eastAsia="zh-CN"/>
        </w:rPr>
        <w:t>按照昌宁县</w:t>
      </w:r>
      <w:r>
        <w:rPr>
          <w:rFonts w:hint="default" w:ascii="Times New Roman" w:hAnsi="Times New Roman" w:eastAsia="方正仿宋_GBK" w:cs="Times New Roman"/>
          <w:spacing w:val="0"/>
          <w:szCs w:val="32"/>
          <w:lang w:eastAsia="zh-CN"/>
        </w:rPr>
        <w:t>教师发展中心提供教学成绩数据进行</w:t>
      </w:r>
      <w:r>
        <w:rPr>
          <w:rFonts w:hint="eastAsia" w:eastAsia="方正仿宋_GBK" w:cs="Times New Roman"/>
          <w:spacing w:val="0"/>
          <w:szCs w:val="32"/>
          <w:lang w:eastAsia="zh-CN"/>
        </w:rPr>
        <w:t>考核。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方正黑体_GBK" w:cs="Times New Roman"/>
          <w:spacing w:val="0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pacing w:val="0"/>
          <w:szCs w:val="32"/>
          <w:lang w:val="en-US" w:eastAsia="zh-CN"/>
        </w:rPr>
        <w:t>四、</w:t>
      </w:r>
      <w:r>
        <w:rPr>
          <w:rFonts w:hint="eastAsia" w:eastAsia="方正黑体_GBK" w:cs="Times New Roman"/>
          <w:spacing w:val="0"/>
          <w:szCs w:val="32"/>
          <w:lang w:val="en-US" w:eastAsia="zh-CN"/>
        </w:rPr>
        <w:t>相关</w:t>
      </w:r>
      <w:r>
        <w:rPr>
          <w:rFonts w:hint="default" w:ascii="Times New Roman" w:hAnsi="Times New Roman" w:eastAsia="方正黑体_GBK" w:cs="Times New Roman"/>
          <w:spacing w:val="0"/>
          <w:szCs w:val="32"/>
          <w:lang w:val="en-US" w:eastAsia="zh-CN"/>
        </w:rPr>
        <w:t>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（一）除九年制一贯学校外，其</w:t>
      </w:r>
      <w:r>
        <w:rPr>
          <w:rFonts w:hint="eastAsia" w:eastAsia="方正仿宋_GBK" w:cs="Times New Roman"/>
          <w:spacing w:val="0"/>
          <w:sz w:val="32"/>
          <w:szCs w:val="32"/>
          <w:lang w:eastAsia="zh-CN"/>
        </w:rPr>
        <w:t>他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学校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教学业绩</w:t>
      </w:r>
      <w:r>
        <w:rPr>
          <w:rFonts w:hint="eastAsia" w:eastAsia="方正仿宋_GBK" w:cs="Times New Roman"/>
          <w:spacing w:val="0"/>
          <w:sz w:val="32"/>
          <w:szCs w:val="32"/>
          <w:lang w:eastAsia="zh-CN"/>
        </w:rPr>
        <w:t>原则上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要求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与报考岗位学段相一致。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Times New Roman" w:hAnsi="Times New Roman" w:eastAsia="方正仿宋_GBK" w:cs="Times New Roman"/>
          <w:spacing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（二）因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请产假、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因公抽调、公派培训或外地支教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无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县内统测成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绩的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教师，</w:t>
      </w:r>
      <w:r>
        <w:rPr>
          <w:rFonts w:hint="eastAsia" w:eastAsia="方正仿宋_GBK" w:cs="Times New Roman"/>
          <w:spacing w:val="0"/>
          <w:sz w:val="32"/>
          <w:szCs w:val="32"/>
          <w:lang w:eastAsia="zh-CN"/>
        </w:rPr>
        <w:t>教师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eastAsia="zh-CN"/>
        </w:rPr>
        <w:t>教学成绩往前追溯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  <w:lang w:val="en-US" w:eastAsia="zh-CN"/>
        </w:rPr>
        <w:t>1年，若追溯后仍无成绩</w:t>
      </w:r>
      <w:r>
        <w:rPr>
          <w:rFonts w:hint="eastAsia" w:eastAsia="方正仿宋_GBK" w:cs="Times New Roman"/>
          <w:spacing w:val="0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方正仿宋_GBK" w:cs="Times New Roman"/>
          <w:spacing w:val="0"/>
          <w:sz w:val="32"/>
          <w:szCs w:val="32"/>
        </w:rPr>
        <w:t>扣减计算年限</w:t>
      </w:r>
      <w:r>
        <w:rPr>
          <w:rFonts w:hint="eastAsia" w:eastAsia="方正仿宋_GBK" w:cs="Times New Roman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方正黑体_GBK" w:hAnsi="方正黑体_GBK" w:eastAsia="方正黑体_GBK" w:cs="方正黑体_GBK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1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MjVkYTFhMGY2ZDA3ZTkwMTg2YjUyYzFjZDc1ZDEifQ=="/>
  </w:docVars>
  <w:rsids>
    <w:rsidRoot w:val="44726890"/>
    <w:rsid w:val="4472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snapToGrid w:val="0"/>
      <w:spacing w:val="-4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next w:val="1"/>
    <w:qFormat/>
    <w:uiPriority w:val="0"/>
    <w:rPr>
      <w:rFonts w:ascii="Times New Roman" w:hAnsi="Times New Roman" w:eastAsia="宋体" w:cs="Times New Roman"/>
      <w:spacing w:val="0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保山市昌宁县党政机关单位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2023-08-08T09:38:00Z</dcterms:created>
  <dc:creator>罗宇钧</dc:creator>
  <cp:lastModifiedBy>罗宇钧</cp:lastModifiedBy>
  <dcterms:modified xsi:type="dcterms:W3CDTF">2023-08-08T09:39:17Z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A30A7A7C42534AB985D54FD1ABE09AC7</vt:lpwstr>
  </property>
</Properties>
</file>