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60"/>
        <w:gridCol w:w="1658"/>
        <w:gridCol w:w="496"/>
        <w:gridCol w:w="1920"/>
        <w:gridCol w:w="1138"/>
        <w:gridCol w:w="1230"/>
        <w:gridCol w:w="755"/>
        <w:gridCol w:w="679"/>
      </w:tblGrid>
      <w:tr w:rsidR="00BF7303" w:rsidRPr="00BF7303" w:rsidTr="00BF7303">
        <w:trPr>
          <w:tblCellSpacing w:w="0" w:type="dxa"/>
        </w:trPr>
        <w:tc>
          <w:tcPr>
            <w:tcW w:w="0" w:type="auto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2023年天等县事业单位公开招聘面试人员名单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天等县人力资源和社会保障局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2023年6月28日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招聘单位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岗位名称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职位代码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职位招考人数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岗位</w:t>
            </w: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最低分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2145210204803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农好艺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天等县融媒体中心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播音主持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152.5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2145210203517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袁琳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天等县融媒体中心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编辑、记者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1452100337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121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2145210201505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农丽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2145210204502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赵舒敏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2145210201821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梁丽珊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天等县融媒体中心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技术员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1452100338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167.5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2145210203308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陈月娜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2145210203706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赵鹏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2145210200922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李卫发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天等县公安局互联网信息安全中心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技术员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1452100339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176.5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2145210200522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莫荣星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2145210205213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麻文燊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2145210206712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覃中伟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2145210204118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余静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广西壮族自治区天等县公证处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公证员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1452100340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108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2145210206629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杨莹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1145210510702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许志元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天等县民兵武器装备仓库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管理员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1452100341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137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1145210506105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李仁晖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1145210507001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颜兴颖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2145210204427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黄苑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天等县高级中学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会计员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1452100343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171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2145210203207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罗灵玲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2145210201218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农霞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2145210200904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农定光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2145210201911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黄程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2145210201122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农英语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天等县职业技术学校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会计员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1452100344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141.5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2145210206628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许添芳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2145210200728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梁露梅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2145210201204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黄钰雯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天等县宁干乡宁干中心小学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会计员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1452100345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144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2145210205128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赵良能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2145210203102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农凤娇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2145210205007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赵苑芳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天等县进远乡进远中心小学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会计员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1452100346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138.5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2145210200201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赵江芳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2145210204104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梁</w:t>
            </w: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柳惠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2145210203930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农超富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天等县龙茗镇龙茗中心小学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会计员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1452100347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144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2145210200420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张惠欣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2145210201119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林奕莹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2145210201419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黄瑞柳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天等县上映乡初级中学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会计员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1452100348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138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2145210201314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赵淑桢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2145210203415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农连妮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2145210206816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杨倩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天等县向都镇初级中学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会计员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1452100349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136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2145210206010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农晓芳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2145210202711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农茜敏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1145210500711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班庆佳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天等县都康乡文化旅游卫生健康服务中心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管理员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1452100350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189.5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1145210505519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周佩花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1145210508607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黄华东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1145210509815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何光龙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天等县驮堪乡社会治安综合治理中心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管理员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1452100351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122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1145210502115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农子晟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1145210508521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隆昕花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天等县驮堪乡公共服务中心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管理员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1452100352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180.5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1145210511627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许照究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1145210503124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许小吉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3145210403320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张祖瑞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天等县小山乡乡村建设管理中心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技术员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1452100353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142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3145210406427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刘梦美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3145210404517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黄艳楠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1145210505918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李秀棉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天等县把荷乡乡村建设管理中心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管理员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1452100354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156.5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1145210509910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赵日丽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1145210506009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农惠红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3145210402429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黎晓峰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天等县把荷乡乡村建设管理中心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技术员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1452100355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157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3145210401510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赵汉宁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3145210405322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李兆昌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1145210500220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黄剑平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天等县把荷乡乡村产业发展中心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管理员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1452100356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161.5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1145210510813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冯耀茁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1145210502507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农</w:t>
            </w: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云杏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1145210503325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农文冠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天等县把荷乡社会治安综合治理中心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管理员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1452100357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136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1145210502528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黄宝利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1145210509614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何溯刚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3145210401706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梁超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天等县上映乡乡村建设管理中心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技术员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1452100358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156.5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3145210402630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黄金杰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1145210509720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许荣翔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天等县上映乡退役军人服务站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管理员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1452100359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150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1145210504520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李林耀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1145210508615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李凯华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2145210203001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汤文莉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天等县上映乡文化旅游卫生健康服务中心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技术员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1452100360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150.5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2145210201503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黄川源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1145210505612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黄建全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天等县宁干乡乡村建设管理中心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管理员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1452100361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164.5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1145210505128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许新程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72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1145210503601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王东洁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3145210403822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农展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天等县宁干乡乡村建设管理中心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技术员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1452100362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156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3145210403316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张</w:t>
            </w: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富先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3145210406929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黄立涛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1145210504919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温雪茵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天等县宁干乡社会治安综合治理中心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管理员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1452100363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166.5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1145210503410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冯云英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78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1145210504507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黄广体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1145210502422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梁晟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天等县进远乡乡村建设管理中心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管理员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1452100364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165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1145210508924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黄鸿深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1145210511108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陈吉龙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1145210507601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赵浩东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1145210505620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何莲花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1145210506502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黄钰钰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1145210503821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符世林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1145210502824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何子逢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1145210500509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赵志雄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天等县天等镇易地搬迁服务中心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管理员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1452100365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116.5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1145210511614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黄俊博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1145210510618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黄元伟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3145210405022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麻文涛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天等县龙茗镇乡村建设管理中心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技术员（一）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1452100366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131.5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3145210403225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谭柄权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92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3145210405624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莫秀丽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3145210401616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甘真光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天等县龙茗镇乡村建设管理中心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技术员（二）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99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1145210502909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林丹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天等县进结镇文化旅游卫生健康服务中心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管理员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1452100368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158.5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1145210508815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于名洋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1145210501710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胡漫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3145210404216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陈维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天等县向都镇乡村建设管理中心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技术员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1452100369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122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3145210404424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梁道真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3145210402924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覃荣德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3145210404313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欧航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3145210403726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李宇英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3145210406309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唐华忠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3145210406122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黄秋月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天等县向都镇乡村产业发展中心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技术员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1452100370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124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3145210406617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赵华</w:t>
            </w: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兴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105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3145210402025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陈泰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2145210203616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黄桐禄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天等县向都镇社会治安综合治理中心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技术员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1452100371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139.5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2145210205503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许飞历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2145210200509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黄燕玲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2145210205504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黄红诗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天等县向都镇公共服务中心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技术员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1452100372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150.5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2145210203821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黄雅雯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2145210201527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农艳昆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3145210406804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黄护娇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天等县东平镇乡村建设管理中心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技术员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1452100373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129.5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3145210402212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梁明昌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3145210402313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黄兴亮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1145210501125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黄绍增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天等县东平镇文化旅游卫生健康服务中心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管理员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1452100374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170.5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1145210502830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蒙玉芬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1145210507109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黄世政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3145210404624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赵梓鑫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天等县福新镇乡村产业发展中心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技术员（一）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1452100375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97.5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3145210405324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赵</w:t>
            </w: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丁贤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3145210404305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农琳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2145210203428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凌利丹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天等县福新镇社会治安综合治理中心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技术员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1452100377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151.5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2145210202909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黄江兰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2145210206730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唐菲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2145210205129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黄英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天等县福新镇文化旅游卫生健康服务中心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技术员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1452100378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162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2145210200622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刘嘉艳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2145210203027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李夏真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5645210409227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何飞璇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天等县直属机关卫生健康服务站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公共卫生管理员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1452100342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157.7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5645210409205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农芸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129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5645210409228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张素娟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5345210408517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黄宏群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天等县疾病预防控制中心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药剂岗位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1452100380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135.4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131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5345210408611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刘林念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5345210408605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梁小玲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133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5245210411114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农春仙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天等县人民医院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临床岗位（一）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1452100382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124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5245210411124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麻爱凤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天等县人民医院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临床岗位（二）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162.3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135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5245210411017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黄红花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天等县人民医院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临床岗位（四）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1452100385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139.8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5245210411219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农倩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137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5245210411021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梁梅仙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138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5245210410603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农琴桂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139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5245210410602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李国晶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5245210411028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梁杰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5445210409313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李慧娜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天等县人民医院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护理岗位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1452100386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134.1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5445210409403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许元安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5445210409701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潘凤娇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5445210409323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林兰真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5445210409508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麻发航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5445210409501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李秀和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5445210409504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韦兰艳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5445210409707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黄冬梅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5145210408418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梁昌宁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天等镇卫生院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中医临床岗位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1452100387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118.9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5145210408417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梁江中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151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5145210408401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陈炜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152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5245210410427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罗元德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天等镇卫生院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西医临床岗位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124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153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5545210410201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农丽珍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天等镇卫生院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医学技术岗位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1452100389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134.9</w:t>
            </w: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5545210410009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龙凤玲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免笔试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黄丹阳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天等县小山乡卫生院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护理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免笔试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黄芳秋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天等县小山乡卫生院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护理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免笔试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梁丽妹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天等县小山乡卫生院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护理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158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免笔试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黄志华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天等县小山乡卫生院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护理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免笔试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赵新俏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天等县小山乡卫生院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护理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免笔试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黄梦霞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天等县小山乡卫生院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护理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免笔试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闭兰芬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天等县小山乡卫生院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护理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162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免笔试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张桂丽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天等县小山乡卫生院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护理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163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免笔试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农玉菊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天等县小山乡卫生院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护理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免笔试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闭琼</w:t>
            </w: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芳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天等县小山乡卫生院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护理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165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免笔试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农振华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天等县把荷乡卫生院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中医临床岗位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免笔试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赵杨梅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天等县龙茗中心卫生院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中医临床岗位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167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免笔试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马民富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天等县金洞卫生院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医学技术岗位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免笔试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农植龙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天等县福新镇乡村产业发展中心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技术员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免笔试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赵峻标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天等县妇幼保健院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西医临床岗位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免笔试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刘文卿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天等县乡镇事业单位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管理员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BF7303" w:rsidRPr="00BF7303" w:rsidTr="00BF730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171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免笔试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劳宇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天等县乡镇事业单位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F7303">
              <w:rPr>
                <w:rFonts w:ascii="宋体" w:eastAsia="宋体" w:hAnsi="宋体" w:cs="宋体"/>
                <w:kern w:val="0"/>
                <w:sz w:val="24"/>
                <w:szCs w:val="24"/>
              </w:rPr>
              <w:t>管理员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303" w:rsidRPr="00BF7303" w:rsidRDefault="00BF7303" w:rsidP="00BF730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380D45" w:rsidRPr="00BF7303" w:rsidRDefault="00380D45" w:rsidP="00BF7303"/>
    <w:sectPr w:rsidR="00380D45" w:rsidRPr="00BF7303" w:rsidSect="00380D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F7303"/>
    <w:rsid w:val="00380D45"/>
    <w:rsid w:val="00BF7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0D4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6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9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5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948</Words>
  <Characters>5410</Characters>
  <Application>Microsoft Office Word</Application>
  <DocSecurity>0</DocSecurity>
  <Lines>45</Lines>
  <Paragraphs>12</Paragraphs>
  <ScaleCrop>false</ScaleCrop>
  <Company/>
  <LinksUpToDate>false</LinksUpToDate>
  <CharactersWithSpaces>6346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2023-06-30T07:24:00Z</dcterms:created>
  <dcterms:modified xsi:type="dcterms:W3CDTF">2023-06-30T07:27:00Z</dcterms:modified>
</cp:coreProperties>
</file>